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F284E" w14:textId="64BE0FAC" w:rsidR="00723D87" w:rsidRPr="00005649" w:rsidRDefault="00723D87" w:rsidP="00723D87">
      <w:pPr>
        <w:spacing w:after="0" w:line="240" w:lineRule="auto"/>
        <w:ind w:left="96" w:hanging="10"/>
        <w:jc w:val="both"/>
        <w:rPr>
          <w:sz w:val="24"/>
        </w:rPr>
      </w:pPr>
      <w:r w:rsidRPr="00005649">
        <w:rPr>
          <w:sz w:val="24"/>
        </w:rPr>
        <w:t>ROMÂNIA</w:t>
      </w:r>
    </w:p>
    <w:p w14:paraId="5172CEB3" w14:textId="1B2D78D4" w:rsidR="00723D87" w:rsidRPr="00005649" w:rsidRDefault="00723D87" w:rsidP="00723D87">
      <w:pPr>
        <w:spacing w:after="0" w:line="240" w:lineRule="auto"/>
        <w:ind w:left="96" w:hanging="10"/>
        <w:jc w:val="both"/>
        <w:rPr>
          <w:sz w:val="24"/>
        </w:rPr>
      </w:pPr>
      <w:r w:rsidRPr="00005649">
        <w:rPr>
          <w:sz w:val="24"/>
        </w:rPr>
        <w:t>JUDEȚUL SĂLAJ</w:t>
      </w:r>
    </w:p>
    <w:p w14:paraId="0431A5A6" w14:textId="7EEF5BAF" w:rsidR="00723D87" w:rsidRDefault="00723D87" w:rsidP="00723D87">
      <w:pPr>
        <w:spacing w:after="0" w:line="240" w:lineRule="auto"/>
        <w:ind w:left="96" w:hanging="10"/>
        <w:jc w:val="both"/>
        <w:rPr>
          <w:sz w:val="24"/>
        </w:rPr>
      </w:pPr>
      <w:r w:rsidRPr="00005649">
        <w:rPr>
          <w:sz w:val="24"/>
        </w:rPr>
        <w:t>COMUNA SOMEȘ-ODORHEI</w:t>
      </w:r>
    </w:p>
    <w:p w14:paraId="3E67D396" w14:textId="795477DB" w:rsidR="00AB4158" w:rsidRDefault="00AB4158" w:rsidP="00723D87">
      <w:pPr>
        <w:spacing w:after="0" w:line="240" w:lineRule="auto"/>
        <w:ind w:left="96" w:hanging="10"/>
        <w:jc w:val="both"/>
        <w:rPr>
          <w:sz w:val="24"/>
        </w:rPr>
      </w:pPr>
      <w:r>
        <w:rPr>
          <w:sz w:val="24"/>
        </w:rPr>
        <w:t>CONSILIUL LOCAL</w:t>
      </w:r>
    </w:p>
    <w:p w14:paraId="2486BDF5" w14:textId="77777777" w:rsidR="00FB75AD" w:rsidRPr="00005649" w:rsidRDefault="00FB75AD" w:rsidP="00723D87">
      <w:pPr>
        <w:spacing w:after="0" w:line="240" w:lineRule="auto"/>
        <w:ind w:left="96" w:hanging="10"/>
        <w:jc w:val="both"/>
        <w:rPr>
          <w:sz w:val="24"/>
        </w:rPr>
      </w:pPr>
    </w:p>
    <w:p w14:paraId="71730A79" w14:textId="77777777" w:rsidR="00723D87" w:rsidRPr="00005649" w:rsidRDefault="00723D87" w:rsidP="00723D87">
      <w:pPr>
        <w:spacing w:after="0" w:line="240" w:lineRule="auto"/>
        <w:ind w:left="96" w:hanging="10"/>
        <w:jc w:val="both"/>
        <w:rPr>
          <w:sz w:val="24"/>
        </w:rPr>
      </w:pPr>
    </w:p>
    <w:p w14:paraId="3BEC9C13" w14:textId="6E16893A" w:rsidR="00723D87" w:rsidRPr="00FB75AD" w:rsidRDefault="00000000" w:rsidP="00723D87">
      <w:pPr>
        <w:spacing w:after="0" w:line="240" w:lineRule="auto"/>
        <w:ind w:left="96" w:hanging="10"/>
        <w:jc w:val="center"/>
        <w:rPr>
          <w:b/>
          <w:bCs/>
          <w:sz w:val="28"/>
          <w:szCs w:val="28"/>
        </w:rPr>
      </w:pPr>
      <w:r w:rsidRPr="00FB75AD">
        <w:rPr>
          <w:b/>
          <w:bCs/>
          <w:sz w:val="28"/>
          <w:szCs w:val="28"/>
        </w:rPr>
        <w:t>HOTARAREA NR.</w:t>
      </w:r>
      <w:r w:rsidR="00723D87" w:rsidRPr="00FB75AD">
        <w:rPr>
          <w:b/>
          <w:bCs/>
          <w:sz w:val="28"/>
          <w:szCs w:val="28"/>
        </w:rPr>
        <w:t xml:space="preserve"> 9</w:t>
      </w:r>
    </w:p>
    <w:p w14:paraId="3FD074A9" w14:textId="520A95DA" w:rsidR="00005649" w:rsidRPr="00005649" w:rsidRDefault="00000000" w:rsidP="00723D87">
      <w:pPr>
        <w:spacing w:after="0" w:line="240" w:lineRule="auto"/>
        <w:ind w:left="96" w:hanging="10"/>
        <w:jc w:val="center"/>
        <w:rPr>
          <w:sz w:val="24"/>
        </w:rPr>
      </w:pPr>
      <w:r w:rsidRPr="00005649">
        <w:rPr>
          <w:sz w:val="24"/>
        </w:rPr>
        <w:t xml:space="preserve"> din </w:t>
      </w:r>
      <w:r w:rsidR="00FB75AD">
        <w:rPr>
          <w:sz w:val="24"/>
        </w:rPr>
        <w:t>26 martie 2025</w:t>
      </w:r>
    </w:p>
    <w:p w14:paraId="09B086D7" w14:textId="77777777" w:rsidR="00723D87" w:rsidRDefault="00723D87" w:rsidP="00723D87">
      <w:pPr>
        <w:spacing w:after="0" w:line="240" w:lineRule="auto"/>
        <w:ind w:left="96" w:hanging="10"/>
        <w:jc w:val="center"/>
        <w:rPr>
          <w:sz w:val="24"/>
        </w:rPr>
      </w:pPr>
    </w:p>
    <w:p w14:paraId="7EA04AA4" w14:textId="77777777" w:rsidR="00FB75AD" w:rsidRPr="00005649" w:rsidRDefault="00FB75AD" w:rsidP="00723D87">
      <w:pPr>
        <w:spacing w:after="0" w:line="240" w:lineRule="auto"/>
        <w:ind w:left="96" w:hanging="10"/>
        <w:jc w:val="center"/>
        <w:rPr>
          <w:sz w:val="24"/>
        </w:rPr>
      </w:pPr>
    </w:p>
    <w:p w14:paraId="7FD91260" w14:textId="44BF09BB" w:rsidR="00BE3DAD" w:rsidRPr="00FB75AD" w:rsidRDefault="00000000" w:rsidP="00005649">
      <w:pPr>
        <w:spacing w:after="0" w:line="240" w:lineRule="auto"/>
        <w:ind w:left="538" w:right="14" w:firstLine="86"/>
        <w:jc w:val="center"/>
        <w:rPr>
          <w:b/>
          <w:bCs/>
          <w:sz w:val="24"/>
        </w:rPr>
      </w:pPr>
      <w:r w:rsidRPr="00FB75AD">
        <w:rPr>
          <w:b/>
          <w:bCs/>
          <w:sz w:val="24"/>
        </w:rPr>
        <w:t xml:space="preserve">Privind nominalizarea de </w:t>
      </w:r>
      <w:r w:rsidR="00005649" w:rsidRPr="00FB75AD">
        <w:rPr>
          <w:b/>
          <w:bCs/>
          <w:sz w:val="24"/>
        </w:rPr>
        <w:t>către</w:t>
      </w:r>
      <w:r w:rsidRPr="00FB75AD">
        <w:rPr>
          <w:b/>
          <w:bCs/>
          <w:sz w:val="24"/>
        </w:rPr>
        <w:t xml:space="preserve"> Consiliul Local al comunei </w:t>
      </w:r>
      <w:r w:rsidR="00723D87" w:rsidRPr="00FB75AD">
        <w:rPr>
          <w:b/>
          <w:bCs/>
          <w:sz w:val="24"/>
        </w:rPr>
        <w:t>SOMEȘ-ODORHEI</w:t>
      </w:r>
      <w:r w:rsidRPr="00FB75AD">
        <w:rPr>
          <w:b/>
          <w:bCs/>
          <w:sz w:val="24"/>
        </w:rPr>
        <w:t xml:space="preserve"> a doi consilieri locali care vor avea calitatea de evaluatori in cadrul comisiei de evaluare a performantelor profesionale ale secretarului general al comunei </w:t>
      </w:r>
      <w:r w:rsidR="00723D87" w:rsidRPr="00FB75AD">
        <w:rPr>
          <w:b/>
          <w:bCs/>
          <w:sz w:val="24"/>
        </w:rPr>
        <w:t>SOMEȘ-ODORHEI</w:t>
      </w:r>
    </w:p>
    <w:p w14:paraId="14EBAC96" w14:textId="77777777" w:rsidR="00005649" w:rsidRDefault="00005649" w:rsidP="00723D87">
      <w:pPr>
        <w:spacing w:after="0" w:line="240" w:lineRule="auto"/>
        <w:ind w:left="538" w:right="14" w:firstLine="86"/>
        <w:jc w:val="both"/>
        <w:rPr>
          <w:b/>
          <w:bCs/>
          <w:sz w:val="24"/>
        </w:rPr>
      </w:pPr>
    </w:p>
    <w:p w14:paraId="04EE4218" w14:textId="77777777" w:rsidR="00FB75AD" w:rsidRPr="00FB75AD" w:rsidRDefault="00FB75AD" w:rsidP="00723D87">
      <w:pPr>
        <w:spacing w:after="0" w:line="240" w:lineRule="auto"/>
        <w:ind w:left="538" w:right="14" w:firstLine="86"/>
        <w:jc w:val="both"/>
        <w:rPr>
          <w:b/>
          <w:bCs/>
          <w:sz w:val="24"/>
        </w:rPr>
      </w:pPr>
    </w:p>
    <w:p w14:paraId="45A2E223" w14:textId="798C3AC1" w:rsidR="00BE3DAD" w:rsidRPr="00005649" w:rsidRDefault="00000000" w:rsidP="00723D87">
      <w:pPr>
        <w:spacing w:after="0" w:line="240" w:lineRule="auto"/>
        <w:ind w:left="67" w:right="76" w:firstLine="389"/>
        <w:jc w:val="both"/>
        <w:rPr>
          <w:sz w:val="24"/>
        </w:rPr>
      </w:pPr>
      <w:r w:rsidRPr="00005649">
        <w:rPr>
          <w:sz w:val="24"/>
        </w:rPr>
        <w:t xml:space="preserve">Consiliul Local al comunei </w:t>
      </w:r>
      <w:r w:rsidR="00723D87" w:rsidRPr="00005649">
        <w:rPr>
          <w:sz w:val="24"/>
        </w:rPr>
        <w:t>SOMEȘ-ODORHEI</w:t>
      </w:r>
      <w:r w:rsidRPr="00005649">
        <w:rPr>
          <w:sz w:val="24"/>
        </w:rPr>
        <w:t>,</w:t>
      </w:r>
      <w:r w:rsidR="00005649">
        <w:rPr>
          <w:sz w:val="24"/>
        </w:rPr>
        <w:t xml:space="preserve"> </w:t>
      </w:r>
      <w:proofErr w:type="spellStart"/>
      <w:r w:rsidRPr="00005649">
        <w:rPr>
          <w:sz w:val="24"/>
        </w:rPr>
        <w:t>judetul</w:t>
      </w:r>
      <w:proofErr w:type="spellEnd"/>
      <w:r w:rsidRPr="00005649">
        <w:rPr>
          <w:sz w:val="24"/>
        </w:rPr>
        <w:t xml:space="preserve"> </w:t>
      </w:r>
      <w:r w:rsidR="00005649">
        <w:rPr>
          <w:sz w:val="24"/>
        </w:rPr>
        <w:t>Sălaj</w:t>
      </w:r>
      <w:r w:rsidRPr="00005649">
        <w:rPr>
          <w:sz w:val="24"/>
        </w:rPr>
        <w:t xml:space="preserve">, </w:t>
      </w:r>
      <w:proofErr w:type="spellStart"/>
      <w:r w:rsidRPr="00005649">
        <w:rPr>
          <w:sz w:val="24"/>
        </w:rPr>
        <w:t>intrunit</w:t>
      </w:r>
      <w:proofErr w:type="spellEnd"/>
      <w:r w:rsidRPr="00005649">
        <w:rPr>
          <w:sz w:val="24"/>
        </w:rPr>
        <w:t xml:space="preserve"> in </w:t>
      </w:r>
      <w:proofErr w:type="spellStart"/>
      <w:r w:rsidRPr="00005649">
        <w:rPr>
          <w:sz w:val="24"/>
        </w:rPr>
        <w:t>sedinta</w:t>
      </w:r>
      <w:proofErr w:type="spellEnd"/>
      <w:r w:rsidRPr="00005649">
        <w:rPr>
          <w:sz w:val="24"/>
        </w:rPr>
        <w:t xml:space="preserve"> ordinara;</w:t>
      </w:r>
    </w:p>
    <w:p w14:paraId="6F9BF607" w14:textId="77777777" w:rsidR="00005649" w:rsidRPr="00005649" w:rsidRDefault="00005649" w:rsidP="00723D87">
      <w:pPr>
        <w:spacing w:after="0" w:line="240" w:lineRule="auto"/>
        <w:ind w:left="67" w:right="76" w:firstLine="389"/>
        <w:jc w:val="both"/>
        <w:rPr>
          <w:sz w:val="24"/>
        </w:rPr>
      </w:pPr>
    </w:p>
    <w:p w14:paraId="14CA3CE6" w14:textId="77777777" w:rsidR="00BE3DAD" w:rsidRPr="00005649" w:rsidRDefault="00000000" w:rsidP="00723D87">
      <w:pPr>
        <w:spacing w:after="0" w:line="240" w:lineRule="auto"/>
        <w:ind w:left="9" w:right="167" w:hanging="5"/>
        <w:jc w:val="both"/>
        <w:rPr>
          <w:b/>
          <w:bCs/>
          <w:sz w:val="24"/>
        </w:rPr>
      </w:pPr>
      <w:proofErr w:type="spellStart"/>
      <w:r w:rsidRPr="00005649">
        <w:rPr>
          <w:b/>
          <w:bCs/>
          <w:sz w:val="24"/>
        </w:rPr>
        <w:t>Avand</w:t>
      </w:r>
      <w:proofErr w:type="spellEnd"/>
      <w:r w:rsidRPr="00005649">
        <w:rPr>
          <w:b/>
          <w:bCs/>
          <w:sz w:val="24"/>
        </w:rPr>
        <w:t xml:space="preserve"> in vedere:</w:t>
      </w:r>
    </w:p>
    <w:p w14:paraId="5FD02947" w14:textId="5ACF4B49" w:rsidR="00BE3DAD" w:rsidRPr="00005649" w:rsidRDefault="00000000" w:rsidP="00723D87">
      <w:pPr>
        <w:numPr>
          <w:ilvl w:val="0"/>
          <w:numId w:val="1"/>
        </w:numPr>
        <w:spacing w:after="0" w:line="240" w:lineRule="auto"/>
        <w:ind w:left="759" w:right="53" w:hanging="5"/>
        <w:jc w:val="both"/>
        <w:rPr>
          <w:sz w:val="24"/>
        </w:rPr>
      </w:pPr>
      <w:r w:rsidRPr="00005649">
        <w:rPr>
          <w:sz w:val="24"/>
        </w:rPr>
        <w:t xml:space="preserve">Referatul de aprobare a proiectului de </w:t>
      </w:r>
      <w:proofErr w:type="spellStart"/>
      <w:r w:rsidRPr="00005649">
        <w:rPr>
          <w:sz w:val="24"/>
        </w:rPr>
        <w:t>hotarare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initiat</w:t>
      </w:r>
      <w:proofErr w:type="spellEnd"/>
      <w:r w:rsidRPr="00005649">
        <w:rPr>
          <w:sz w:val="24"/>
        </w:rPr>
        <w:t xml:space="preserve"> de primarul comunei</w:t>
      </w:r>
      <w:r w:rsidR="00005649" w:rsidRPr="00005649">
        <w:rPr>
          <w:sz w:val="24"/>
        </w:rPr>
        <w:t xml:space="preserve"> </w:t>
      </w:r>
      <w:r w:rsidR="00723D87" w:rsidRPr="00005649">
        <w:rPr>
          <w:sz w:val="24"/>
        </w:rPr>
        <w:t>SOMEȘ-ODORHEI,</w:t>
      </w:r>
      <w:r w:rsidR="00005649" w:rsidRPr="00005649">
        <w:rPr>
          <w:sz w:val="24"/>
        </w:rPr>
        <w:t xml:space="preserve"> </w:t>
      </w:r>
      <w:proofErr w:type="spellStart"/>
      <w:r w:rsidR="00723D87" w:rsidRPr="00005649">
        <w:rPr>
          <w:sz w:val="24"/>
        </w:rPr>
        <w:t>inregistrat</w:t>
      </w:r>
      <w:proofErr w:type="spellEnd"/>
      <w:r w:rsidR="00723D87" w:rsidRPr="00005649">
        <w:rPr>
          <w:sz w:val="24"/>
        </w:rPr>
        <w:t xml:space="preserve"> sub nr. </w:t>
      </w:r>
      <w:r w:rsidR="00FB75AD" w:rsidRPr="00FB75AD">
        <w:rPr>
          <w:color w:val="auto"/>
          <w:sz w:val="24"/>
        </w:rPr>
        <w:t>1740 din 20.03.2025</w:t>
      </w:r>
      <w:r w:rsidR="00723D87" w:rsidRPr="00005649">
        <w:rPr>
          <w:sz w:val="24"/>
        </w:rPr>
        <w:t>,</w:t>
      </w:r>
      <w:r w:rsidR="00005649" w:rsidRPr="00005649">
        <w:rPr>
          <w:sz w:val="24"/>
        </w:rPr>
        <w:t xml:space="preserve"> </w:t>
      </w:r>
      <w:r w:rsidR="00723D87" w:rsidRPr="00005649">
        <w:rPr>
          <w:sz w:val="24"/>
        </w:rPr>
        <w:t xml:space="preserve">prin care se propune nominalizarea de </w:t>
      </w:r>
      <w:proofErr w:type="spellStart"/>
      <w:r w:rsidR="00723D87" w:rsidRPr="00005649">
        <w:rPr>
          <w:sz w:val="24"/>
        </w:rPr>
        <w:t>catre</w:t>
      </w:r>
      <w:proofErr w:type="spellEnd"/>
      <w:r w:rsidR="00723D87" w:rsidRPr="00005649">
        <w:rPr>
          <w:sz w:val="24"/>
        </w:rPr>
        <w:t xml:space="preserve"> Consiliul Local a doi consilieri locali care vor avea calitatea de evaluatori a performantelor profesionale individuale ale </w:t>
      </w:r>
      <w:proofErr w:type="spellStart"/>
      <w:r w:rsidR="00723D87" w:rsidRPr="00005649">
        <w:rPr>
          <w:sz w:val="24"/>
        </w:rPr>
        <w:t>seretarului</w:t>
      </w:r>
      <w:proofErr w:type="spellEnd"/>
      <w:r w:rsidR="00723D87" w:rsidRPr="00005649">
        <w:rPr>
          <w:sz w:val="24"/>
        </w:rPr>
        <w:t xml:space="preserve"> general al comunei SOMEȘ-ODORHEI;</w:t>
      </w:r>
    </w:p>
    <w:p w14:paraId="4FCC645B" w14:textId="4A70A413" w:rsidR="00BE3DAD" w:rsidRPr="00005649" w:rsidRDefault="00000000" w:rsidP="00723D87">
      <w:pPr>
        <w:numPr>
          <w:ilvl w:val="0"/>
          <w:numId w:val="1"/>
        </w:numPr>
        <w:spacing w:after="0" w:line="240" w:lineRule="auto"/>
        <w:ind w:left="759" w:right="167" w:hanging="341"/>
        <w:jc w:val="both"/>
        <w:rPr>
          <w:sz w:val="24"/>
        </w:rPr>
      </w:pPr>
      <w:r w:rsidRPr="00005649">
        <w:rPr>
          <w:sz w:val="24"/>
        </w:rPr>
        <w:t xml:space="preserve">Raportul de specialitate al </w:t>
      </w:r>
      <w:r w:rsidR="00005649" w:rsidRPr="00005649">
        <w:rPr>
          <w:sz w:val="24"/>
        </w:rPr>
        <w:t>secretarului general al comunei Someș-odorhei,</w:t>
      </w:r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inregistrat</w:t>
      </w:r>
      <w:proofErr w:type="spellEnd"/>
      <w:r w:rsidRPr="00005649">
        <w:rPr>
          <w:sz w:val="24"/>
        </w:rPr>
        <w:t xml:space="preserve"> sub nr. </w:t>
      </w:r>
      <w:r w:rsidR="00FB75AD" w:rsidRPr="00FB75AD">
        <w:rPr>
          <w:color w:val="auto"/>
          <w:sz w:val="24"/>
        </w:rPr>
        <w:t>1741 din 20.05.2025</w:t>
      </w:r>
    </w:p>
    <w:p w14:paraId="6F32CF8C" w14:textId="435C90DF" w:rsidR="00BE3DAD" w:rsidRPr="00005649" w:rsidRDefault="00000000" w:rsidP="00723D87">
      <w:pPr>
        <w:numPr>
          <w:ilvl w:val="0"/>
          <w:numId w:val="1"/>
        </w:numPr>
        <w:spacing w:after="0" w:line="240" w:lineRule="auto"/>
        <w:ind w:left="759" w:right="167" w:hanging="341"/>
        <w:jc w:val="both"/>
        <w:rPr>
          <w:sz w:val="24"/>
        </w:rPr>
      </w:pPr>
      <w:r w:rsidRPr="00005649">
        <w:rPr>
          <w:sz w:val="24"/>
        </w:rPr>
        <w:t>Aviz</w:t>
      </w:r>
      <w:r w:rsidR="00005649" w:rsidRPr="00005649">
        <w:rPr>
          <w:sz w:val="24"/>
        </w:rPr>
        <w:t>ul</w:t>
      </w:r>
      <w:r w:rsidRPr="00005649">
        <w:rPr>
          <w:sz w:val="24"/>
        </w:rPr>
        <w:t xml:space="preserve"> comisiilor de specialitate ale Consiliului Local </w:t>
      </w:r>
      <w:r w:rsidR="00005649" w:rsidRPr="00005649">
        <w:rPr>
          <w:sz w:val="24"/>
        </w:rPr>
        <w:t>Someș-Odorhei</w:t>
      </w:r>
    </w:p>
    <w:p w14:paraId="419AED6E" w14:textId="1B7B9436" w:rsidR="00BE3DAD" w:rsidRPr="00005649" w:rsidRDefault="00000000" w:rsidP="00723D87">
      <w:pPr>
        <w:numPr>
          <w:ilvl w:val="0"/>
          <w:numId w:val="1"/>
        </w:numPr>
        <w:spacing w:after="0" w:line="240" w:lineRule="auto"/>
        <w:ind w:left="744" w:right="167" w:hanging="5"/>
        <w:jc w:val="both"/>
        <w:rPr>
          <w:sz w:val="24"/>
        </w:rPr>
      </w:pPr>
      <w:r w:rsidRPr="00005649">
        <w:rPr>
          <w:sz w:val="24"/>
        </w:rPr>
        <w:t>Prevederile art.485, alin.(1)</w:t>
      </w:r>
      <w:r w:rsidR="00005649" w:rsidRPr="00005649">
        <w:rPr>
          <w:sz w:val="24"/>
        </w:rPr>
        <w:t xml:space="preserve"> </w:t>
      </w:r>
      <w:r w:rsidRPr="00005649">
        <w:rPr>
          <w:sz w:val="24"/>
        </w:rPr>
        <w:t>alin(5),</w:t>
      </w:r>
      <w:r w:rsidR="00005649" w:rsidRPr="00005649">
        <w:rPr>
          <w:sz w:val="24"/>
        </w:rPr>
        <w:t xml:space="preserve"> </w:t>
      </w:r>
      <w:r w:rsidRPr="00005649">
        <w:rPr>
          <w:sz w:val="24"/>
        </w:rPr>
        <w:t xml:space="preserve">art.621precum si prevederile art. 11, alin.(4) </w:t>
      </w:r>
      <w:proofErr w:type="spellStart"/>
      <w:r w:rsidRPr="00005649">
        <w:rPr>
          <w:sz w:val="24"/>
        </w:rPr>
        <w:t>lit.e</w:t>
      </w:r>
      <w:proofErr w:type="spellEnd"/>
      <w:r w:rsidRPr="00005649">
        <w:rPr>
          <w:sz w:val="24"/>
        </w:rPr>
        <w:t>) si alin.(6),</w:t>
      </w:r>
      <w:r w:rsidR="00005649" w:rsidRPr="00005649">
        <w:rPr>
          <w:sz w:val="24"/>
        </w:rPr>
        <w:t xml:space="preserve"> </w:t>
      </w:r>
      <w:r w:rsidRPr="00005649">
        <w:rPr>
          <w:sz w:val="24"/>
        </w:rPr>
        <w:t>art.12</w:t>
      </w:r>
      <w:r w:rsidR="00005649" w:rsidRPr="00005649">
        <w:rPr>
          <w:sz w:val="24"/>
        </w:rPr>
        <w:t xml:space="preserve"> </w:t>
      </w:r>
      <w:r w:rsidRPr="00005649">
        <w:rPr>
          <w:sz w:val="24"/>
        </w:rPr>
        <w:t>alin.(5)</w:t>
      </w:r>
      <w:r w:rsidR="00005649" w:rsidRPr="00005649">
        <w:rPr>
          <w:sz w:val="24"/>
        </w:rPr>
        <w:t xml:space="preserve"> </w:t>
      </w:r>
      <w:r w:rsidRPr="00005649">
        <w:rPr>
          <w:sz w:val="24"/>
        </w:rPr>
        <w:t>din Anexa nr.6</w:t>
      </w:r>
      <w:r w:rsidR="00005649" w:rsidRPr="00005649">
        <w:rPr>
          <w:sz w:val="24"/>
        </w:rPr>
        <w:t xml:space="preserve"> </w:t>
      </w:r>
      <w:r w:rsidRPr="00005649">
        <w:rPr>
          <w:sz w:val="24"/>
        </w:rPr>
        <w:t xml:space="preserve">-Metodologia pentru realizarea procesului de evaluare a performantelor profesionale individuale ale </w:t>
      </w:r>
      <w:proofErr w:type="spellStart"/>
      <w:r w:rsidRPr="00005649">
        <w:rPr>
          <w:sz w:val="24"/>
        </w:rPr>
        <w:t>functionarilor</w:t>
      </w:r>
      <w:proofErr w:type="spellEnd"/>
      <w:r w:rsidRPr="00005649">
        <w:rPr>
          <w:sz w:val="24"/>
        </w:rPr>
        <w:t xml:space="preserve"> publici aplicabila pentru activitatea </w:t>
      </w:r>
      <w:proofErr w:type="spellStart"/>
      <w:r w:rsidRPr="00005649">
        <w:rPr>
          <w:sz w:val="24"/>
        </w:rPr>
        <w:t>desfasurata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incepand</w:t>
      </w:r>
      <w:proofErr w:type="spellEnd"/>
      <w:r w:rsidRPr="00005649">
        <w:rPr>
          <w:sz w:val="24"/>
        </w:rPr>
        <w:t xml:space="preserve"> cu 1 ianuarie</w:t>
      </w:r>
      <w:r w:rsidR="00005649" w:rsidRPr="00005649">
        <w:rPr>
          <w:sz w:val="24"/>
        </w:rPr>
        <w:t xml:space="preserve"> </w:t>
      </w:r>
      <w:r w:rsidRPr="00005649">
        <w:rPr>
          <w:sz w:val="24"/>
        </w:rPr>
        <w:t>2020,</w:t>
      </w:r>
      <w:r w:rsidR="00005649" w:rsidRPr="00005649">
        <w:rPr>
          <w:sz w:val="24"/>
        </w:rPr>
        <w:t xml:space="preserve"> </w:t>
      </w:r>
      <w:r w:rsidRPr="00005649">
        <w:rPr>
          <w:sz w:val="24"/>
        </w:rPr>
        <w:t xml:space="preserve">precum si pentru realizarea procesului de evaluare a </w:t>
      </w:r>
      <w:proofErr w:type="spellStart"/>
      <w:r w:rsidRPr="00005649">
        <w:rPr>
          <w:sz w:val="24"/>
        </w:rPr>
        <w:t>activitatii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functionarilor</w:t>
      </w:r>
      <w:proofErr w:type="spellEnd"/>
      <w:r w:rsidRPr="00005649">
        <w:rPr>
          <w:sz w:val="24"/>
        </w:rPr>
        <w:t xml:space="preserve"> publici </w:t>
      </w:r>
      <w:proofErr w:type="spellStart"/>
      <w:r w:rsidRPr="00005649">
        <w:rPr>
          <w:sz w:val="24"/>
        </w:rPr>
        <w:t>debutanti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numiti</w:t>
      </w:r>
      <w:proofErr w:type="spellEnd"/>
      <w:r w:rsidRPr="00005649">
        <w:rPr>
          <w:sz w:val="24"/>
        </w:rPr>
        <w:t xml:space="preserve"> in </w:t>
      </w:r>
      <w:proofErr w:type="spellStart"/>
      <w:r w:rsidRPr="00005649">
        <w:rPr>
          <w:sz w:val="24"/>
        </w:rPr>
        <w:t>functia</w:t>
      </w:r>
      <w:proofErr w:type="spellEnd"/>
      <w:r w:rsidRPr="00005649">
        <w:rPr>
          <w:sz w:val="24"/>
        </w:rPr>
        <w:t xml:space="preserve"> publica ulterior datei de 1 ianuarie 2020 din O.U.G. nr.57/2019,privind Codul Administrativ cu </w:t>
      </w:r>
      <w:proofErr w:type="spellStart"/>
      <w:r w:rsidRPr="00005649">
        <w:rPr>
          <w:sz w:val="24"/>
        </w:rPr>
        <w:t>modificarile</w:t>
      </w:r>
      <w:proofErr w:type="spellEnd"/>
      <w:r w:rsidRPr="00005649">
        <w:rPr>
          <w:sz w:val="24"/>
        </w:rPr>
        <w:t xml:space="preserve"> si </w:t>
      </w:r>
      <w:proofErr w:type="spellStart"/>
      <w:r w:rsidRPr="00005649">
        <w:rPr>
          <w:sz w:val="24"/>
        </w:rPr>
        <w:t>completarile</w:t>
      </w:r>
      <w:proofErr w:type="spellEnd"/>
      <w:r w:rsidRPr="00005649">
        <w:rPr>
          <w:sz w:val="24"/>
        </w:rPr>
        <w:t xml:space="preserve"> ulterioare;</w:t>
      </w:r>
    </w:p>
    <w:p w14:paraId="6F935C71" w14:textId="5AE03CC0" w:rsidR="00BE3DAD" w:rsidRDefault="00000000" w:rsidP="00723D87">
      <w:pPr>
        <w:numPr>
          <w:ilvl w:val="0"/>
          <w:numId w:val="1"/>
        </w:numPr>
        <w:spacing w:after="0" w:line="240" w:lineRule="auto"/>
        <w:ind w:left="759" w:right="167" w:hanging="341"/>
        <w:jc w:val="both"/>
        <w:rPr>
          <w:sz w:val="24"/>
        </w:rPr>
      </w:pPr>
      <w:r w:rsidRPr="00005649">
        <w:rPr>
          <w:b/>
          <w:bCs/>
          <w:sz w:val="24"/>
        </w:rPr>
        <w:t>In temeiul</w:t>
      </w:r>
      <w:r w:rsidRPr="00005649">
        <w:rPr>
          <w:sz w:val="24"/>
        </w:rPr>
        <w:t xml:space="preserve"> art.129</w:t>
      </w:r>
      <w:r w:rsidR="00005649" w:rsidRPr="00005649">
        <w:rPr>
          <w:sz w:val="24"/>
        </w:rPr>
        <w:t xml:space="preserve"> </w:t>
      </w:r>
      <w:r w:rsidRPr="00005649">
        <w:rPr>
          <w:sz w:val="24"/>
        </w:rPr>
        <w:t>alin.(1)</w:t>
      </w:r>
      <w:r w:rsidR="00005649" w:rsidRPr="00005649">
        <w:rPr>
          <w:sz w:val="24"/>
        </w:rPr>
        <w:t xml:space="preserve">, </w:t>
      </w:r>
      <w:r w:rsidRPr="00005649">
        <w:rPr>
          <w:sz w:val="24"/>
        </w:rPr>
        <w:t>alin.(2)</w:t>
      </w:r>
      <w:r w:rsidR="00005649"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lit.a</w:t>
      </w:r>
      <w:proofErr w:type="spellEnd"/>
      <w:r w:rsidRPr="00005649">
        <w:rPr>
          <w:sz w:val="24"/>
        </w:rPr>
        <w:t>),</w:t>
      </w:r>
      <w:r w:rsidR="00005649" w:rsidRPr="00005649">
        <w:rPr>
          <w:sz w:val="24"/>
        </w:rPr>
        <w:t xml:space="preserve"> </w:t>
      </w:r>
      <w:r w:rsidRPr="00005649">
        <w:rPr>
          <w:sz w:val="24"/>
        </w:rPr>
        <w:t>alin.(14) si art. 139 alin.(1)</w:t>
      </w:r>
      <w:r w:rsidR="00005649" w:rsidRPr="00005649">
        <w:rPr>
          <w:sz w:val="24"/>
        </w:rPr>
        <w:t xml:space="preserve"> </w:t>
      </w:r>
      <w:r w:rsidRPr="00005649">
        <w:rPr>
          <w:sz w:val="24"/>
        </w:rPr>
        <w:t xml:space="preserve">,art.196 alin.(l) si alin.(4) din O.U.G. 57/2019 privind Codul Administrativ cu </w:t>
      </w:r>
      <w:proofErr w:type="spellStart"/>
      <w:r w:rsidRPr="00005649">
        <w:rPr>
          <w:sz w:val="24"/>
        </w:rPr>
        <w:t>modificarile</w:t>
      </w:r>
      <w:proofErr w:type="spellEnd"/>
      <w:r w:rsidRPr="00005649">
        <w:rPr>
          <w:sz w:val="24"/>
        </w:rPr>
        <w:t xml:space="preserve"> si </w:t>
      </w:r>
      <w:proofErr w:type="spellStart"/>
      <w:r w:rsidRPr="00005649">
        <w:rPr>
          <w:sz w:val="24"/>
        </w:rPr>
        <w:t>completarile</w:t>
      </w:r>
      <w:proofErr w:type="spellEnd"/>
      <w:r w:rsidRPr="00005649">
        <w:rPr>
          <w:sz w:val="24"/>
        </w:rPr>
        <w:t xml:space="preserve"> ulterioare;</w:t>
      </w:r>
    </w:p>
    <w:p w14:paraId="6194C0FF" w14:textId="77777777" w:rsidR="00FB75AD" w:rsidRPr="00005649" w:rsidRDefault="00FB75AD" w:rsidP="00FB75AD">
      <w:pPr>
        <w:spacing w:after="0" w:line="240" w:lineRule="auto"/>
        <w:ind w:left="759" w:right="167"/>
        <w:jc w:val="both"/>
        <w:rPr>
          <w:sz w:val="24"/>
        </w:rPr>
      </w:pPr>
    </w:p>
    <w:p w14:paraId="034E3FD5" w14:textId="55F73AD2" w:rsidR="00BE3DAD" w:rsidRPr="00005649" w:rsidRDefault="00000000" w:rsidP="00723D87">
      <w:pPr>
        <w:spacing w:after="0" w:line="240" w:lineRule="auto"/>
        <w:ind w:left="298" w:hanging="10"/>
        <w:jc w:val="center"/>
        <w:rPr>
          <w:b/>
          <w:bCs/>
          <w:sz w:val="24"/>
        </w:rPr>
      </w:pPr>
      <w:r w:rsidRPr="00005649">
        <w:rPr>
          <w:b/>
          <w:bCs/>
          <w:sz w:val="24"/>
        </w:rPr>
        <w:t>HOTARASTE:</w:t>
      </w:r>
      <w:r w:rsidR="00005649" w:rsidRPr="00005649">
        <w:rPr>
          <w:b/>
          <w:bCs/>
          <w:sz w:val="24"/>
        </w:rPr>
        <w:t xml:space="preserve">  </w:t>
      </w:r>
    </w:p>
    <w:p w14:paraId="5C6DD351" w14:textId="77777777" w:rsidR="00005649" w:rsidRDefault="00005649" w:rsidP="00723D87">
      <w:pPr>
        <w:spacing w:after="0" w:line="240" w:lineRule="auto"/>
        <w:ind w:left="298" w:hanging="10"/>
        <w:jc w:val="center"/>
        <w:rPr>
          <w:b/>
          <w:bCs/>
          <w:sz w:val="24"/>
        </w:rPr>
      </w:pPr>
    </w:p>
    <w:p w14:paraId="40C787CB" w14:textId="77777777" w:rsidR="00FB75AD" w:rsidRPr="00005649" w:rsidRDefault="00FB75AD" w:rsidP="00723D87">
      <w:pPr>
        <w:spacing w:after="0" w:line="240" w:lineRule="auto"/>
        <w:ind w:left="298" w:hanging="10"/>
        <w:jc w:val="center"/>
        <w:rPr>
          <w:b/>
          <w:bCs/>
          <w:sz w:val="24"/>
        </w:rPr>
      </w:pPr>
    </w:p>
    <w:p w14:paraId="798FABCC" w14:textId="1C664684" w:rsidR="00BE3DAD" w:rsidRPr="00005649" w:rsidRDefault="00005649" w:rsidP="00005649">
      <w:pPr>
        <w:spacing w:after="0" w:line="240" w:lineRule="auto"/>
        <w:ind w:left="4" w:right="167" w:firstLine="211"/>
        <w:jc w:val="both"/>
        <w:rPr>
          <w:sz w:val="24"/>
        </w:rPr>
      </w:pPr>
      <w:r w:rsidRPr="00005649">
        <w:rPr>
          <w:b/>
          <w:bCs/>
          <w:sz w:val="24"/>
        </w:rPr>
        <w:tab/>
      </w:r>
      <w:proofErr w:type="spellStart"/>
      <w:r w:rsidRPr="00005649">
        <w:rPr>
          <w:b/>
          <w:bCs/>
          <w:sz w:val="24"/>
        </w:rPr>
        <w:t>Art.l</w:t>
      </w:r>
      <w:proofErr w:type="spellEnd"/>
      <w:r w:rsidRPr="00005649">
        <w:rPr>
          <w:sz w:val="24"/>
        </w:rPr>
        <w:t xml:space="preserve"> In vederea constituirii prin </w:t>
      </w:r>
      <w:proofErr w:type="spellStart"/>
      <w:r w:rsidRPr="00005649">
        <w:rPr>
          <w:sz w:val="24"/>
        </w:rPr>
        <w:t>dispozitia</w:t>
      </w:r>
      <w:proofErr w:type="spellEnd"/>
      <w:r w:rsidRPr="00005649">
        <w:rPr>
          <w:sz w:val="24"/>
        </w:rPr>
        <w:t xml:space="preserve"> primarului a comisiei de evaluare a performantelor profesionale individuale secretarului general al comunei </w:t>
      </w:r>
      <w:r w:rsidR="00723D87" w:rsidRPr="00005649">
        <w:rPr>
          <w:sz w:val="24"/>
        </w:rPr>
        <w:t>SOMEȘ-ODORHEI,</w:t>
      </w:r>
      <w:r w:rsidRPr="00005649">
        <w:rPr>
          <w:sz w:val="24"/>
        </w:rPr>
        <w:t xml:space="preserve"> </w:t>
      </w:r>
      <w:r w:rsidR="00723D87" w:rsidRPr="00005649">
        <w:rPr>
          <w:sz w:val="24"/>
        </w:rPr>
        <w:t xml:space="preserve">Consiliul Local </w:t>
      </w:r>
      <w:proofErr w:type="spellStart"/>
      <w:r w:rsidR="00723D87" w:rsidRPr="00005649">
        <w:rPr>
          <w:sz w:val="24"/>
        </w:rPr>
        <w:t>nominalizeaza</w:t>
      </w:r>
      <w:proofErr w:type="spellEnd"/>
      <w:r w:rsidR="00723D87" w:rsidRPr="00005649">
        <w:rPr>
          <w:sz w:val="24"/>
        </w:rPr>
        <w:t xml:space="preserve"> doi consilieri local</w:t>
      </w:r>
      <w:r w:rsidR="00005BBB">
        <w:rPr>
          <w:sz w:val="24"/>
        </w:rPr>
        <w:t>i</w:t>
      </w:r>
      <w:r w:rsidR="00723D87" w:rsidRPr="00005649">
        <w:rPr>
          <w:sz w:val="24"/>
        </w:rPr>
        <w:t xml:space="preserve">, care vor avea calitatea de evaluatori, </w:t>
      </w:r>
      <w:proofErr w:type="spellStart"/>
      <w:r w:rsidR="00723D87" w:rsidRPr="00005649">
        <w:rPr>
          <w:sz w:val="24"/>
        </w:rPr>
        <w:t>dupa</w:t>
      </w:r>
      <w:proofErr w:type="spellEnd"/>
      <w:r w:rsidR="00723D87" w:rsidRPr="00005649">
        <w:rPr>
          <w:sz w:val="24"/>
        </w:rPr>
        <w:t xml:space="preserve"> cum </w:t>
      </w:r>
      <w:proofErr w:type="spellStart"/>
      <w:r w:rsidR="00723D87" w:rsidRPr="00005649">
        <w:rPr>
          <w:sz w:val="24"/>
        </w:rPr>
        <w:t>urmeaza</w:t>
      </w:r>
      <w:proofErr w:type="spellEnd"/>
      <w:r w:rsidR="00723D87" w:rsidRPr="00005649">
        <w:rPr>
          <w:sz w:val="24"/>
        </w:rPr>
        <w:t>: -</w:t>
      </w:r>
      <w:r w:rsidR="00327F6C">
        <w:rPr>
          <w:sz w:val="24"/>
        </w:rPr>
        <w:t xml:space="preserve"> Bostan Ramona-Laura - USR</w:t>
      </w:r>
    </w:p>
    <w:p w14:paraId="17BEA2A1" w14:textId="6924F5A3" w:rsidR="00BE3DAD" w:rsidRDefault="00005649" w:rsidP="00723D87">
      <w:pPr>
        <w:spacing w:after="0" w:line="240" w:lineRule="auto"/>
        <w:ind w:left="9" w:right="167" w:hanging="5"/>
        <w:jc w:val="both"/>
        <w:rPr>
          <w:sz w:val="24"/>
        </w:rPr>
      </w:pPr>
      <w:r w:rsidRPr="00005649">
        <w:rPr>
          <w:sz w:val="24"/>
        </w:rPr>
        <w:tab/>
      </w:r>
      <w:r w:rsidRPr="00005649">
        <w:rPr>
          <w:sz w:val="24"/>
        </w:rPr>
        <w:tab/>
      </w:r>
      <w:r w:rsidRPr="00005649">
        <w:rPr>
          <w:sz w:val="24"/>
        </w:rPr>
        <w:tab/>
        <w:t>-</w:t>
      </w:r>
      <w:r w:rsidR="00327F6C">
        <w:rPr>
          <w:sz w:val="24"/>
        </w:rPr>
        <w:t xml:space="preserve"> Moș Gabriel-Dorin - AUR</w:t>
      </w:r>
    </w:p>
    <w:p w14:paraId="4B5BF16E" w14:textId="77777777" w:rsidR="00FB75AD" w:rsidRPr="00005649" w:rsidRDefault="00FB75AD" w:rsidP="00723D87">
      <w:pPr>
        <w:spacing w:after="0" w:line="240" w:lineRule="auto"/>
        <w:ind w:left="9" w:right="167" w:hanging="5"/>
        <w:jc w:val="both"/>
        <w:rPr>
          <w:sz w:val="24"/>
        </w:rPr>
      </w:pPr>
    </w:p>
    <w:p w14:paraId="0771B529" w14:textId="2147224C" w:rsidR="00BE3DAD" w:rsidRDefault="00005649" w:rsidP="00723D87">
      <w:pPr>
        <w:spacing w:after="0" w:line="240" w:lineRule="auto"/>
        <w:ind w:left="4" w:right="437" w:firstLine="211"/>
        <w:jc w:val="both"/>
        <w:rPr>
          <w:sz w:val="24"/>
        </w:rPr>
      </w:pPr>
      <w:r w:rsidRPr="00005649">
        <w:rPr>
          <w:sz w:val="24"/>
        </w:rPr>
        <w:tab/>
      </w:r>
      <w:r w:rsidRPr="00005649">
        <w:rPr>
          <w:b/>
          <w:bCs/>
          <w:sz w:val="24"/>
        </w:rPr>
        <w:t>Art.2</w:t>
      </w:r>
      <w:r w:rsidRPr="00005649">
        <w:rPr>
          <w:sz w:val="24"/>
        </w:rPr>
        <w:t xml:space="preserve"> Evaluarea anuala a performantelor profesionale individuale ale secretarului general al comunei </w:t>
      </w:r>
      <w:r w:rsidR="00723D87" w:rsidRPr="00005649">
        <w:rPr>
          <w:sz w:val="24"/>
        </w:rPr>
        <w:t>SOMEȘ-ODORHEI</w:t>
      </w:r>
      <w:r w:rsidRPr="00005649">
        <w:rPr>
          <w:sz w:val="24"/>
        </w:rPr>
        <w:t xml:space="preserve">, va fi efectuata de către comisia stabilita prin </w:t>
      </w:r>
      <w:proofErr w:type="spellStart"/>
      <w:r w:rsidRPr="00005649">
        <w:rPr>
          <w:sz w:val="24"/>
        </w:rPr>
        <w:t>dispozitia</w:t>
      </w:r>
      <w:proofErr w:type="spellEnd"/>
      <w:r w:rsidRPr="00005649">
        <w:rPr>
          <w:sz w:val="24"/>
        </w:rPr>
        <w:t xml:space="preserve"> primarului comunei </w:t>
      </w:r>
      <w:r w:rsidR="00723D87" w:rsidRPr="00005649">
        <w:rPr>
          <w:sz w:val="24"/>
        </w:rPr>
        <w:t>SOMEȘ-ODORHEI</w:t>
      </w:r>
      <w:r w:rsidRPr="00005649">
        <w:rPr>
          <w:sz w:val="24"/>
        </w:rPr>
        <w:t xml:space="preserve">, </w:t>
      </w:r>
      <w:proofErr w:type="spellStart"/>
      <w:r w:rsidRPr="00005649">
        <w:rPr>
          <w:sz w:val="24"/>
        </w:rPr>
        <w:t>fară</w:t>
      </w:r>
      <w:proofErr w:type="spellEnd"/>
      <w:r w:rsidRPr="00005649">
        <w:rPr>
          <w:sz w:val="24"/>
        </w:rPr>
        <w:t xml:space="preserve"> a fi necesara contrasemnarea acesteia.</w:t>
      </w:r>
    </w:p>
    <w:p w14:paraId="2AF8FF5C" w14:textId="77777777" w:rsidR="00FB75AD" w:rsidRPr="00005649" w:rsidRDefault="00FB75AD" w:rsidP="00723D87">
      <w:pPr>
        <w:spacing w:after="0" w:line="240" w:lineRule="auto"/>
        <w:ind w:left="4" w:right="437" w:firstLine="211"/>
        <w:jc w:val="both"/>
        <w:rPr>
          <w:sz w:val="24"/>
        </w:rPr>
      </w:pPr>
    </w:p>
    <w:p w14:paraId="303FA1FD" w14:textId="3D7C9B7D" w:rsidR="00BE3DAD" w:rsidRPr="00005649" w:rsidRDefault="00005649" w:rsidP="00723D87">
      <w:pPr>
        <w:spacing w:after="0" w:line="240" w:lineRule="auto"/>
        <w:ind w:left="4" w:right="167" w:firstLine="197"/>
        <w:jc w:val="both"/>
        <w:rPr>
          <w:sz w:val="24"/>
        </w:rPr>
      </w:pPr>
      <w:r w:rsidRPr="00005649">
        <w:rPr>
          <w:sz w:val="24"/>
        </w:rPr>
        <w:tab/>
      </w:r>
      <w:r w:rsidRPr="00005649">
        <w:rPr>
          <w:b/>
          <w:bCs/>
          <w:sz w:val="24"/>
        </w:rPr>
        <w:t>Art.3</w:t>
      </w:r>
      <w:r w:rsidRPr="00005649">
        <w:rPr>
          <w:sz w:val="24"/>
        </w:rPr>
        <w:t xml:space="preserve"> Primarul comunei </w:t>
      </w:r>
      <w:r w:rsidR="00723D87" w:rsidRPr="00005649">
        <w:rPr>
          <w:sz w:val="24"/>
        </w:rPr>
        <w:t>SOMEȘ-ODORHEI</w:t>
      </w:r>
      <w:r w:rsidRPr="00005649">
        <w:rPr>
          <w:sz w:val="24"/>
        </w:rPr>
        <w:t>,</w:t>
      </w:r>
      <w:r w:rsidR="00931BE7">
        <w:rPr>
          <w:sz w:val="24"/>
        </w:rPr>
        <w:t xml:space="preserve"> </w:t>
      </w:r>
      <w:r w:rsidRPr="00005649">
        <w:rPr>
          <w:sz w:val="24"/>
        </w:rPr>
        <w:t xml:space="preserve">va aduce la </w:t>
      </w:r>
      <w:proofErr w:type="spellStart"/>
      <w:r w:rsidRPr="00005649">
        <w:rPr>
          <w:sz w:val="24"/>
        </w:rPr>
        <w:t>indeplinire</w:t>
      </w:r>
      <w:proofErr w:type="spellEnd"/>
      <w:r w:rsidRPr="00005649">
        <w:rPr>
          <w:sz w:val="24"/>
        </w:rPr>
        <w:t xml:space="preserve"> prevederile prezentei </w:t>
      </w:r>
      <w:proofErr w:type="spellStart"/>
      <w:r w:rsidRPr="00005649">
        <w:rPr>
          <w:sz w:val="24"/>
        </w:rPr>
        <w:t>hotarari</w:t>
      </w:r>
      <w:proofErr w:type="spellEnd"/>
      <w:r w:rsidRPr="00005649">
        <w:rPr>
          <w:sz w:val="24"/>
        </w:rPr>
        <w:t>.</w:t>
      </w:r>
    </w:p>
    <w:p w14:paraId="08A5E6A1" w14:textId="77777777" w:rsidR="00931BE7" w:rsidRPr="00931BE7" w:rsidRDefault="00005649" w:rsidP="00931BE7">
      <w:pPr>
        <w:spacing w:after="0" w:line="240" w:lineRule="auto"/>
        <w:ind w:left="4" w:right="437" w:firstLine="211"/>
        <w:jc w:val="both"/>
        <w:rPr>
          <w:sz w:val="24"/>
        </w:rPr>
      </w:pPr>
      <w:r w:rsidRPr="00005649">
        <w:rPr>
          <w:sz w:val="24"/>
        </w:rPr>
        <w:tab/>
      </w:r>
      <w:r w:rsidRPr="00AB4158">
        <w:rPr>
          <w:b/>
          <w:bCs/>
          <w:sz w:val="24"/>
        </w:rPr>
        <w:t>Art.4</w:t>
      </w:r>
      <w:r w:rsidRPr="00005649">
        <w:rPr>
          <w:sz w:val="24"/>
        </w:rPr>
        <w:t xml:space="preserve"> </w:t>
      </w:r>
      <w:r w:rsidR="00931BE7" w:rsidRPr="00931BE7">
        <w:rPr>
          <w:sz w:val="24"/>
        </w:rPr>
        <w:t>Prezenta hotărâre se comunică la:</w:t>
      </w:r>
    </w:p>
    <w:p w14:paraId="5F8D5B98" w14:textId="77777777" w:rsidR="00931BE7" w:rsidRPr="00931BE7" w:rsidRDefault="00931BE7" w:rsidP="00931BE7">
      <w:pPr>
        <w:spacing w:after="0" w:line="240" w:lineRule="auto"/>
        <w:ind w:left="4" w:right="437" w:firstLine="211"/>
        <w:jc w:val="both"/>
        <w:rPr>
          <w:sz w:val="24"/>
        </w:rPr>
      </w:pPr>
      <w:r w:rsidRPr="00931BE7">
        <w:rPr>
          <w:sz w:val="24"/>
        </w:rPr>
        <w:tab/>
        <w:t>- Instituția prefectului județului Sălaj</w:t>
      </w:r>
    </w:p>
    <w:p w14:paraId="4CFFBD65" w14:textId="75694BEA" w:rsidR="00931BE7" w:rsidRDefault="00931BE7" w:rsidP="00931BE7">
      <w:pPr>
        <w:spacing w:after="0" w:line="240" w:lineRule="auto"/>
        <w:ind w:left="4" w:right="437" w:firstLine="211"/>
        <w:jc w:val="both"/>
        <w:rPr>
          <w:sz w:val="24"/>
        </w:rPr>
      </w:pPr>
      <w:r w:rsidRPr="00931BE7">
        <w:rPr>
          <w:sz w:val="24"/>
        </w:rPr>
        <w:lastRenderedPageBreak/>
        <w:tab/>
        <w:t xml:space="preserve">- </w:t>
      </w:r>
      <w:r>
        <w:rPr>
          <w:sz w:val="24"/>
        </w:rPr>
        <w:t>secretarului general</w:t>
      </w:r>
      <w:r w:rsidRPr="00931BE7">
        <w:rPr>
          <w:sz w:val="24"/>
        </w:rPr>
        <w:t>;</w:t>
      </w:r>
    </w:p>
    <w:p w14:paraId="09DCD050" w14:textId="31863117" w:rsidR="00AB4158" w:rsidRPr="00931BE7" w:rsidRDefault="00AB4158" w:rsidP="00931BE7">
      <w:pPr>
        <w:spacing w:after="0" w:line="240" w:lineRule="auto"/>
        <w:ind w:left="4" w:right="437" w:firstLine="211"/>
        <w:jc w:val="both"/>
        <w:rPr>
          <w:sz w:val="24"/>
        </w:rPr>
      </w:pPr>
      <w:r>
        <w:rPr>
          <w:sz w:val="24"/>
        </w:rPr>
        <w:tab/>
        <w:t>- primarul comunei;</w:t>
      </w:r>
    </w:p>
    <w:p w14:paraId="0A11AA1B" w14:textId="77777777" w:rsidR="00931BE7" w:rsidRPr="00931BE7" w:rsidRDefault="00931BE7" w:rsidP="00931BE7">
      <w:pPr>
        <w:spacing w:after="0" w:line="240" w:lineRule="auto"/>
        <w:ind w:left="4" w:right="437" w:firstLine="211"/>
        <w:jc w:val="both"/>
        <w:rPr>
          <w:sz w:val="24"/>
        </w:rPr>
      </w:pPr>
      <w:r w:rsidRPr="00931BE7">
        <w:rPr>
          <w:sz w:val="24"/>
        </w:rPr>
        <w:tab/>
        <w:t>- dosar hotărâri</w:t>
      </w:r>
    </w:p>
    <w:p w14:paraId="62B77C30" w14:textId="77777777" w:rsidR="00931BE7" w:rsidRPr="00931BE7" w:rsidRDefault="00931BE7" w:rsidP="00931BE7">
      <w:pPr>
        <w:spacing w:after="0" w:line="240" w:lineRule="auto"/>
        <w:ind w:left="4" w:right="437" w:firstLine="211"/>
        <w:jc w:val="both"/>
        <w:rPr>
          <w:sz w:val="24"/>
        </w:rPr>
      </w:pPr>
      <w:r w:rsidRPr="00931BE7">
        <w:rPr>
          <w:sz w:val="24"/>
        </w:rPr>
        <w:tab/>
        <w:t>- membrii comisiei.</w:t>
      </w:r>
    </w:p>
    <w:p w14:paraId="342427FD" w14:textId="77777777" w:rsidR="00931BE7" w:rsidRPr="00931BE7" w:rsidRDefault="00931BE7" w:rsidP="00931BE7">
      <w:pPr>
        <w:spacing w:after="0" w:line="240" w:lineRule="auto"/>
        <w:ind w:left="4" w:right="437" w:firstLine="211"/>
        <w:jc w:val="both"/>
        <w:rPr>
          <w:sz w:val="24"/>
        </w:rPr>
      </w:pPr>
      <w:r w:rsidRPr="00931BE7">
        <w:rPr>
          <w:sz w:val="24"/>
        </w:rPr>
        <w:tab/>
        <w:t>- cetățenii comunei</w:t>
      </w:r>
    </w:p>
    <w:p w14:paraId="14363450" w14:textId="6A1ED39F" w:rsidR="00BE3DAD" w:rsidRPr="00005649" w:rsidRDefault="00BE3DAD" w:rsidP="00723D87">
      <w:pPr>
        <w:spacing w:after="0" w:line="240" w:lineRule="auto"/>
        <w:ind w:left="29" w:right="134" w:firstLine="125"/>
        <w:jc w:val="both"/>
        <w:rPr>
          <w:sz w:val="24"/>
        </w:rPr>
      </w:pPr>
    </w:p>
    <w:p w14:paraId="6B8191CC" w14:textId="77777777" w:rsidR="00931BE7" w:rsidRPr="00931BE7" w:rsidRDefault="00931BE7" w:rsidP="00931BE7">
      <w:pPr>
        <w:spacing w:after="0" w:line="240" w:lineRule="auto"/>
        <w:ind w:left="43" w:right="129" w:hanging="10"/>
        <w:jc w:val="both"/>
        <w:rPr>
          <w:color w:val="auto"/>
          <w:sz w:val="24"/>
        </w:rPr>
      </w:pPr>
      <w:r w:rsidRPr="00931BE7">
        <w:rPr>
          <w:b/>
          <w:bCs/>
          <w:color w:val="auto"/>
          <w:kern w:val="0"/>
        </w:rPr>
        <w:t xml:space="preserve">    </w:t>
      </w:r>
      <w:r w:rsidRPr="00931BE7">
        <w:rPr>
          <w:color w:val="auto"/>
          <w:sz w:val="24"/>
        </w:rPr>
        <w:t>PREȘEDINTE DE ȘEDINȚĂ</w:t>
      </w:r>
      <w:r w:rsidRPr="00931BE7">
        <w:rPr>
          <w:color w:val="auto"/>
          <w:sz w:val="24"/>
        </w:rPr>
        <w:tab/>
      </w:r>
      <w:r w:rsidRPr="00931BE7">
        <w:rPr>
          <w:color w:val="auto"/>
          <w:sz w:val="24"/>
        </w:rPr>
        <w:tab/>
      </w:r>
      <w:r w:rsidRPr="00931BE7">
        <w:rPr>
          <w:color w:val="auto"/>
          <w:sz w:val="24"/>
        </w:rPr>
        <w:tab/>
        <w:t xml:space="preserve">                        Contrasemnează</w:t>
      </w:r>
    </w:p>
    <w:p w14:paraId="724E1BBB" w14:textId="7DA10DE6" w:rsidR="00931BE7" w:rsidRDefault="00931BE7" w:rsidP="00931BE7">
      <w:pPr>
        <w:spacing w:after="0" w:line="240" w:lineRule="auto"/>
        <w:ind w:left="43" w:right="129" w:hanging="10"/>
        <w:jc w:val="both"/>
        <w:rPr>
          <w:color w:val="auto"/>
          <w:sz w:val="24"/>
        </w:rPr>
      </w:pPr>
      <w:r w:rsidRPr="00931BE7">
        <w:rPr>
          <w:color w:val="auto"/>
          <w:sz w:val="24"/>
        </w:rPr>
        <w:tab/>
      </w:r>
      <w:r w:rsidRPr="00931BE7">
        <w:rPr>
          <w:color w:val="auto"/>
          <w:sz w:val="24"/>
        </w:rPr>
        <w:tab/>
      </w:r>
      <w:r w:rsidRPr="00931BE7">
        <w:rPr>
          <w:color w:val="auto"/>
          <w:sz w:val="24"/>
        </w:rPr>
        <w:tab/>
      </w:r>
      <w:r w:rsidRPr="00931BE7">
        <w:rPr>
          <w:color w:val="auto"/>
          <w:sz w:val="24"/>
        </w:rPr>
        <w:tab/>
      </w:r>
      <w:r w:rsidRPr="00931BE7">
        <w:rPr>
          <w:color w:val="auto"/>
          <w:sz w:val="24"/>
        </w:rPr>
        <w:tab/>
      </w:r>
      <w:r w:rsidRPr="00931BE7">
        <w:rPr>
          <w:color w:val="auto"/>
          <w:sz w:val="24"/>
        </w:rPr>
        <w:tab/>
      </w:r>
      <w:r w:rsidRPr="00931BE7">
        <w:rPr>
          <w:color w:val="auto"/>
          <w:sz w:val="24"/>
        </w:rPr>
        <w:tab/>
        <w:t xml:space="preserve">                       </w:t>
      </w:r>
      <w:r>
        <w:rPr>
          <w:color w:val="auto"/>
          <w:sz w:val="24"/>
        </w:rPr>
        <w:t xml:space="preserve">            </w:t>
      </w:r>
      <w:r w:rsidRPr="00931BE7">
        <w:rPr>
          <w:color w:val="auto"/>
          <w:sz w:val="24"/>
        </w:rPr>
        <w:t xml:space="preserve">  Secretar general   </w:t>
      </w:r>
      <w:r>
        <w:rPr>
          <w:color w:val="auto"/>
          <w:sz w:val="24"/>
        </w:rPr>
        <w:t xml:space="preserve">   </w:t>
      </w:r>
    </w:p>
    <w:p w14:paraId="64C32456" w14:textId="499A9BD1" w:rsidR="00931BE7" w:rsidRDefault="00AB4158" w:rsidP="00931BE7">
      <w:pPr>
        <w:spacing w:after="0" w:line="240" w:lineRule="auto"/>
        <w:ind w:left="43" w:right="129" w:hanging="10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      </w:t>
      </w:r>
      <w:r w:rsidR="00931BE7" w:rsidRPr="00931BE7">
        <w:rPr>
          <w:color w:val="auto"/>
          <w:sz w:val="24"/>
        </w:rPr>
        <w:t xml:space="preserve"> LUCĂCEL </w:t>
      </w:r>
      <w:r>
        <w:rPr>
          <w:color w:val="auto"/>
          <w:sz w:val="24"/>
        </w:rPr>
        <w:t xml:space="preserve"> </w:t>
      </w:r>
      <w:r w:rsidR="00931BE7" w:rsidRPr="00931BE7">
        <w:rPr>
          <w:color w:val="auto"/>
          <w:sz w:val="24"/>
        </w:rPr>
        <w:t xml:space="preserve">GHORGHE               </w:t>
      </w:r>
      <w:r>
        <w:rPr>
          <w:color w:val="auto"/>
          <w:sz w:val="24"/>
        </w:rPr>
        <w:t xml:space="preserve">            </w:t>
      </w:r>
      <w:r w:rsidR="00931BE7" w:rsidRPr="00931BE7">
        <w:rPr>
          <w:color w:val="auto"/>
          <w:sz w:val="24"/>
        </w:rPr>
        <w:tab/>
      </w:r>
      <w:r w:rsidR="00931BE7" w:rsidRPr="00931BE7">
        <w:rPr>
          <w:color w:val="auto"/>
          <w:sz w:val="24"/>
        </w:rPr>
        <w:tab/>
        <w:t xml:space="preserve">           Sarca Vasile-Marius</w:t>
      </w:r>
    </w:p>
    <w:p w14:paraId="7F4CD716" w14:textId="77777777" w:rsidR="00931BE7" w:rsidRDefault="00931BE7" w:rsidP="00723D87">
      <w:pPr>
        <w:spacing w:after="0" w:line="240" w:lineRule="auto"/>
        <w:ind w:left="43" w:right="129" w:hanging="10"/>
        <w:jc w:val="both"/>
        <w:rPr>
          <w:color w:val="auto"/>
          <w:sz w:val="24"/>
        </w:rPr>
      </w:pPr>
    </w:p>
    <w:p w14:paraId="4A33D0AE" w14:textId="77777777" w:rsidR="00327F6C" w:rsidRDefault="00327F6C" w:rsidP="00723D87">
      <w:pPr>
        <w:spacing w:after="0" w:line="240" w:lineRule="auto"/>
        <w:ind w:left="43" w:right="129" w:hanging="10"/>
        <w:jc w:val="both"/>
        <w:rPr>
          <w:color w:val="auto"/>
          <w:sz w:val="24"/>
        </w:rPr>
      </w:pPr>
    </w:p>
    <w:p w14:paraId="13F7F8DD" w14:textId="77777777" w:rsidR="00D81861" w:rsidRPr="00931BE7" w:rsidRDefault="00D81861" w:rsidP="00723D87">
      <w:pPr>
        <w:spacing w:after="0" w:line="240" w:lineRule="auto"/>
        <w:ind w:left="43" w:right="129" w:hanging="10"/>
        <w:jc w:val="both"/>
        <w:rPr>
          <w:color w:val="auto"/>
          <w:sz w:val="24"/>
        </w:rPr>
      </w:pPr>
    </w:p>
    <w:p w14:paraId="2063A411" w14:textId="16FF31CD" w:rsidR="00BE3DAD" w:rsidRPr="00005649" w:rsidRDefault="00000000" w:rsidP="00723D87">
      <w:pPr>
        <w:spacing w:after="0" w:line="240" w:lineRule="auto"/>
        <w:ind w:left="43" w:right="129" w:hanging="10"/>
        <w:jc w:val="both"/>
        <w:rPr>
          <w:sz w:val="24"/>
        </w:rPr>
      </w:pPr>
      <w:bookmarkStart w:id="0" w:name="_Hlk194301049"/>
      <w:r w:rsidRPr="00005649">
        <w:rPr>
          <w:sz w:val="24"/>
        </w:rPr>
        <w:t xml:space="preserve">Hotărârea a fost adoptată de Consiliul Local al comunei </w:t>
      </w:r>
      <w:r w:rsidR="00723D87" w:rsidRPr="00005649">
        <w:rPr>
          <w:sz w:val="24"/>
        </w:rPr>
        <w:t>SOMEȘ-ODORHEI</w:t>
      </w:r>
      <w:r w:rsidRPr="00005649">
        <w:rPr>
          <w:sz w:val="24"/>
        </w:rPr>
        <w:t xml:space="preserve">, în ședința din data de </w:t>
      </w:r>
      <w:r w:rsidR="00FB75AD" w:rsidRPr="00FB75AD">
        <w:rPr>
          <w:color w:val="auto"/>
          <w:sz w:val="24"/>
        </w:rPr>
        <w:t>26.03.2025</w:t>
      </w:r>
      <w:r w:rsidRPr="00FB75AD">
        <w:rPr>
          <w:color w:val="auto"/>
          <w:sz w:val="24"/>
        </w:rPr>
        <w:t xml:space="preserve"> </w:t>
      </w:r>
      <w:r w:rsidRPr="00005649">
        <w:rPr>
          <w:sz w:val="24"/>
        </w:rPr>
        <w:t>, cu respectarea prevederilor art. 139 alin. (1) din O.U.G. nr. 57 privind Codul administrativ</w:t>
      </w:r>
      <w:r w:rsidR="00931BE7">
        <w:rPr>
          <w:sz w:val="24"/>
        </w:rPr>
        <w:t>,</w:t>
      </w:r>
      <w:r w:rsidRPr="00005649">
        <w:rPr>
          <w:sz w:val="24"/>
        </w:rPr>
        <w:t xml:space="preserve"> cu un număr de </w:t>
      </w:r>
      <w:r w:rsidR="00931BE7">
        <w:rPr>
          <w:sz w:val="24"/>
        </w:rPr>
        <w:t>1</w:t>
      </w:r>
      <w:r w:rsidR="00327F6C">
        <w:rPr>
          <w:sz w:val="24"/>
        </w:rPr>
        <w:t>0</w:t>
      </w:r>
      <w:r w:rsidRPr="00005649">
        <w:rPr>
          <w:sz w:val="24"/>
        </w:rPr>
        <w:t xml:space="preserve"> voturi pentru, </w:t>
      </w:r>
      <w:r w:rsidR="00931BE7">
        <w:rPr>
          <w:sz w:val="24"/>
        </w:rPr>
        <w:t>0</w:t>
      </w:r>
      <w:r w:rsidRPr="00005649">
        <w:rPr>
          <w:sz w:val="24"/>
        </w:rPr>
        <w:t xml:space="preserve"> abțineri și 0 voturi împotrivă, din numărul total de </w:t>
      </w:r>
      <w:r w:rsidR="00931BE7">
        <w:rPr>
          <w:sz w:val="24"/>
        </w:rPr>
        <w:t>11</w:t>
      </w:r>
      <w:r w:rsidRPr="00005649">
        <w:rPr>
          <w:sz w:val="24"/>
        </w:rPr>
        <w:t xml:space="preserve"> consilieri în funcție </w:t>
      </w:r>
      <w:r w:rsidR="00AB4158">
        <w:rPr>
          <w:sz w:val="24"/>
        </w:rPr>
        <w:t>–</w:t>
      </w:r>
      <w:r w:rsidR="009076F0">
        <w:rPr>
          <w:sz w:val="24"/>
        </w:rPr>
        <w:t xml:space="preserve"> 1</w:t>
      </w:r>
      <w:r w:rsidR="00327F6C">
        <w:rPr>
          <w:sz w:val="24"/>
        </w:rPr>
        <w:t>0</w:t>
      </w:r>
      <w:r w:rsidRPr="00005649">
        <w:rPr>
          <w:sz w:val="24"/>
        </w:rPr>
        <w:t xml:space="preserve"> consilieri prezenți la ședință </w:t>
      </w:r>
    </w:p>
    <w:p w14:paraId="2999EE2E" w14:textId="77777777" w:rsidR="00BE3DAD" w:rsidRPr="00005649" w:rsidRDefault="00000000" w:rsidP="00723D87">
      <w:pPr>
        <w:spacing w:after="0" w:line="240" w:lineRule="auto"/>
        <w:ind w:left="269"/>
        <w:rPr>
          <w:sz w:val="24"/>
        </w:rPr>
      </w:pPr>
      <w:r w:rsidRPr="00005649">
        <w:rPr>
          <w:sz w:val="24"/>
        </w:rPr>
        <w:t>Cartuș cu proceduri obligatorii ulterioare adoptării hotărârii consiliului local</w:t>
      </w:r>
    </w:p>
    <w:tbl>
      <w:tblPr>
        <w:tblStyle w:val="TableGrid"/>
        <w:tblW w:w="9721" w:type="dxa"/>
        <w:tblInd w:w="-85" w:type="dxa"/>
        <w:tblCellMar>
          <w:left w:w="95" w:type="dxa"/>
          <w:right w:w="110" w:type="dxa"/>
        </w:tblCellMar>
        <w:tblLook w:val="04A0" w:firstRow="1" w:lastRow="0" w:firstColumn="1" w:lastColumn="0" w:noHBand="0" w:noVBand="1"/>
      </w:tblPr>
      <w:tblGrid>
        <w:gridCol w:w="1483"/>
        <w:gridCol w:w="4269"/>
        <w:gridCol w:w="1701"/>
        <w:gridCol w:w="2268"/>
      </w:tblGrid>
      <w:tr w:rsidR="00BE3DAD" w:rsidRPr="00005649" w14:paraId="3AD5734A" w14:textId="77777777" w:rsidTr="00F526F3">
        <w:trPr>
          <w:trHeight w:val="269"/>
        </w:trPr>
        <w:tc>
          <w:tcPr>
            <w:tcW w:w="97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31190" w14:textId="1F36ED6A" w:rsidR="00BE3DAD" w:rsidRPr="00005649" w:rsidRDefault="00000000" w:rsidP="00DE2227">
            <w:pPr>
              <w:spacing w:line="240" w:lineRule="auto"/>
              <w:ind w:left="29"/>
              <w:jc w:val="center"/>
              <w:rPr>
                <w:sz w:val="24"/>
              </w:rPr>
            </w:pPr>
            <w:r w:rsidRPr="00005649">
              <w:rPr>
                <w:sz w:val="24"/>
              </w:rPr>
              <w:t xml:space="preserve">PROCEDURI OBLIGATORII ULTERIOARE ADOPTĂRII HOTĂRÂRII CONSILIULUI LOCAL NR. </w:t>
            </w:r>
            <w:r w:rsidR="009076F0">
              <w:rPr>
                <w:sz w:val="24"/>
              </w:rPr>
              <w:t>9</w:t>
            </w:r>
            <w:r w:rsidRPr="00FB75AD">
              <w:rPr>
                <w:color w:val="auto"/>
                <w:sz w:val="24"/>
              </w:rPr>
              <w:t>/</w:t>
            </w:r>
            <w:r w:rsidR="00FB75AD" w:rsidRPr="00FB75AD">
              <w:rPr>
                <w:color w:val="auto"/>
                <w:sz w:val="24"/>
              </w:rPr>
              <w:t>26.03.2025</w:t>
            </w:r>
          </w:p>
        </w:tc>
      </w:tr>
      <w:tr w:rsidR="00BE3DAD" w:rsidRPr="00005649" w14:paraId="1A0C31E3" w14:textId="77777777" w:rsidTr="00F526F3">
        <w:trPr>
          <w:trHeight w:val="269"/>
        </w:trPr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4BDA5" w14:textId="77777777" w:rsidR="00BE3DAD" w:rsidRPr="00005649" w:rsidRDefault="00BE3DAD" w:rsidP="00723D87">
            <w:pPr>
              <w:spacing w:line="240" w:lineRule="auto"/>
              <w:rPr>
                <w:sz w:val="24"/>
              </w:rPr>
            </w:pP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C1BAA" w14:textId="77777777" w:rsidR="00BE3DAD" w:rsidRPr="00005649" w:rsidRDefault="00000000" w:rsidP="00723D87">
            <w:pPr>
              <w:spacing w:line="240" w:lineRule="auto"/>
              <w:ind w:left="14"/>
              <w:jc w:val="center"/>
              <w:rPr>
                <w:sz w:val="24"/>
              </w:rPr>
            </w:pPr>
            <w:r w:rsidRPr="00005649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E0F7E" w14:textId="77777777" w:rsidR="00BE3DAD" w:rsidRPr="00005649" w:rsidRDefault="00000000" w:rsidP="00723D87">
            <w:pPr>
              <w:spacing w:line="240" w:lineRule="auto"/>
              <w:ind w:left="1"/>
              <w:jc w:val="center"/>
              <w:rPr>
                <w:sz w:val="24"/>
              </w:rPr>
            </w:pPr>
            <w:r w:rsidRPr="00005649"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51A3B" w14:textId="77777777" w:rsidR="00BE3DAD" w:rsidRPr="00005649" w:rsidRDefault="00000000" w:rsidP="00723D87">
            <w:pPr>
              <w:spacing w:line="240" w:lineRule="auto"/>
              <w:ind w:left="10"/>
              <w:jc w:val="center"/>
              <w:rPr>
                <w:sz w:val="24"/>
              </w:rPr>
            </w:pPr>
            <w:r w:rsidRPr="00005649">
              <w:rPr>
                <w:sz w:val="24"/>
              </w:rPr>
              <w:t>3</w:t>
            </w:r>
          </w:p>
        </w:tc>
      </w:tr>
      <w:tr w:rsidR="00BE3DAD" w:rsidRPr="00005649" w14:paraId="6EEAA7E7" w14:textId="77777777" w:rsidTr="00F526F3">
        <w:trPr>
          <w:trHeight w:val="787"/>
        </w:trPr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28D08" w14:textId="77777777" w:rsidR="00BE3DAD" w:rsidRPr="00005649" w:rsidRDefault="00000000" w:rsidP="00723D87">
            <w:pPr>
              <w:spacing w:line="240" w:lineRule="auto"/>
              <w:ind w:left="29"/>
              <w:rPr>
                <w:sz w:val="24"/>
              </w:rPr>
            </w:pPr>
            <w:r w:rsidRPr="00005649">
              <w:rPr>
                <w:sz w:val="24"/>
              </w:rPr>
              <w:t>Nr.</w:t>
            </w:r>
          </w:p>
          <w:p w14:paraId="6E495541" w14:textId="77777777" w:rsidR="00BE3DAD" w:rsidRPr="00005649" w:rsidRDefault="00000000" w:rsidP="00723D87">
            <w:pPr>
              <w:spacing w:line="240" w:lineRule="auto"/>
              <w:ind w:left="19"/>
              <w:rPr>
                <w:sz w:val="24"/>
              </w:rPr>
            </w:pPr>
            <w:r w:rsidRPr="00005649">
              <w:rPr>
                <w:sz w:val="24"/>
              </w:rPr>
              <w:t>Crt.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8874B" w14:textId="338C6A63" w:rsidR="00BE3DAD" w:rsidRPr="00005649" w:rsidRDefault="00000000" w:rsidP="00723D87">
            <w:pPr>
              <w:spacing w:line="240" w:lineRule="auto"/>
              <w:ind w:left="19"/>
              <w:rPr>
                <w:sz w:val="24"/>
              </w:rPr>
            </w:pPr>
            <w:proofErr w:type="spellStart"/>
            <w:r w:rsidRPr="00005649">
              <w:rPr>
                <w:sz w:val="24"/>
              </w:rPr>
              <w:t>Operatiuni</w:t>
            </w:r>
            <w:proofErr w:type="spellEnd"/>
            <w:r w:rsidRPr="00005649">
              <w:rPr>
                <w:sz w:val="24"/>
              </w:rPr>
              <w:t xml:space="preserve"> efectuate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AF247" w14:textId="77777777" w:rsidR="00BE3DAD" w:rsidRPr="00005649" w:rsidRDefault="00000000" w:rsidP="00723D87">
            <w:pPr>
              <w:spacing w:line="240" w:lineRule="auto"/>
              <w:ind w:left="20"/>
              <w:rPr>
                <w:sz w:val="24"/>
              </w:rPr>
            </w:pPr>
            <w:r w:rsidRPr="00005649">
              <w:rPr>
                <w:sz w:val="24"/>
              </w:rPr>
              <w:t>Data: ZZ/LL/AA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D8A2C" w14:textId="77777777" w:rsidR="00BE3DAD" w:rsidRPr="00005649" w:rsidRDefault="00000000" w:rsidP="00723D87">
            <w:pPr>
              <w:spacing w:line="240" w:lineRule="auto"/>
              <w:ind w:left="16" w:right="6" w:hanging="5"/>
              <w:jc w:val="both"/>
              <w:rPr>
                <w:sz w:val="24"/>
              </w:rPr>
            </w:pPr>
            <w:r w:rsidRPr="00005649">
              <w:rPr>
                <w:sz w:val="24"/>
              </w:rPr>
              <w:t>Semnătura persoanei responsabile să efectueze procedura</w:t>
            </w:r>
          </w:p>
        </w:tc>
      </w:tr>
      <w:tr w:rsidR="00BE3DAD" w:rsidRPr="00005649" w14:paraId="2F2C2E7E" w14:textId="77777777" w:rsidTr="00F526F3">
        <w:trPr>
          <w:trHeight w:val="488"/>
        </w:trPr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834AA" w14:textId="77777777" w:rsidR="00BE3DAD" w:rsidRPr="00005649" w:rsidRDefault="00000000" w:rsidP="00723D87">
            <w:pPr>
              <w:spacing w:line="240" w:lineRule="auto"/>
              <w:ind w:left="32"/>
              <w:jc w:val="center"/>
              <w:rPr>
                <w:sz w:val="24"/>
              </w:rPr>
            </w:pPr>
            <w:r w:rsidRPr="00005649">
              <w:rPr>
                <w:sz w:val="24"/>
              </w:rPr>
              <w:t>1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93F63" w14:textId="7B90E377" w:rsidR="00BE3DAD" w:rsidRPr="00005649" w:rsidRDefault="00000000" w:rsidP="00723D87">
            <w:pPr>
              <w:spacing w:line="240" w:lineRule="auto"/>
              <w:ind w:left="15" w:right="91" w:hanging="10"/>
              <w:jc w:val="both"/>
              <w:rPr>
                <w:sz w:val="24"/>
              </w:rPr>
            </w:pPr>
            <w:r w:rsidRPr="00005649">
              <w:rPr>
                <w:sz w:val="24"/>
              </w:rPr>
              <w:t xml:space="preserve">Adoptarea </w:t>
            </w:r>
            <w:proofErr w:type="spellStart"/>
            <w:r w:rsidRPr="00005649">
              <w:rPr>
                <w:sz w:val="24"/>
              </w:rPr>
              <w:t>hotararii</w:t>
            </w:r>
            <w:proofErr w:type="spellEnd"/>
            <w:r w:rsidRPr="00005649">
              <w:rPr>
                <w:sz w:val="24"/>
              </w:rPr>
              <w:t xml:space="preserve"> s-a făcut cu majoritatea </w:t>
            </w:r>
            <w:r w:rsidRPr="00327F6C">
              <w:rPr>
                <w:strike/>
                <w:sz w:val="24"/>
              </w:rPr>
              <w:t>simplă</w:t>
            </w:r>
            <w:r w:rsidRPr="00005649">
              <w:rPr>
                <w:sz w:val="24"/>
              </w:rPr>
              <w:t xml:space="preserve"> /absolut</w:t>
            </w:r>
            <w:r w:rsidR="00327F6C">
              <w:rPr>
                <w:sz w:val="24"/>
              </w:rPr>
              <w:t>ă</w:t>
            </w:r>
            <w:r w:rsidRPr="00005649">
              <w:rPr>
                <w:sz w:val="24"/>
              </w:rPr>
              <w:t xml:space="preserve">/ </w:t>
            </w:r>
            <w:r w:rsidRPr="00327F6C">
              <w:rPr>
                <w:strike/>
                <w:sz w:val="24"/>
              </w:rPr>
              <w:t>calificată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1ACCD" w14:textId="5B36DC62" w:rsidR="00BE3DAD" w:rsidRPr="00005649" w:rsidRDefault="00FB75AD" w:rsidP="00723D87">
            <w:pPr>
              <w:spacing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26</w:t>
            </w:r>
            <w:r w:rsidRPr="00005649">
              <w:rPr>
                <w:sz w:val="24"/>
              </w:rPr>
              <w:t>/0</w:t>
            </w:r>
            <w:r>
              <w:rPr>
                <w:sz w:val="24"/>
              </w:rPr>
              <w:t>3</w:t>
            </w:r>
            <w:r w:rsidRPr="00005649">
              <w:rPr>
                <w:sz w:val="24"/>
              </w:rPr>
              <w:t>/202</w:t>
            </w:r>
            <w:r>
              <w:rPr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F2DC9" w14:textId="77777777" w:rsidR="00BE3DAD" w:rsidRPr="00005649" w:rsidRDefault="00BE3DAD" w:rsidP="00723D87">
            <w:pPr>
              <w:spacing w:line="240" w:lineRule="auto"/>
              <w:rPr>
                <w:sz w:val="24"/>
              </w:rPr>
            </w:pPr>
          </w:p>
        </w:tc>
      </w:tr>
      <w:tr w:rsidR="00BE3DAD" w:rsidRPr="00005649" w14:paraId="187DF1D7" w14:textId="77777777" w:rsidTr="00F526F3">
        <w:trPr>
          <w:trHeight w:val="258"/>
        </w:trPr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073A3" w14:textId="77777777" w:rsidR="00BE3DAD" w:rsidRPr="00005649" w:rsidRDefault="00000000" w:rsidP="00723D87">
            <w:pPr>
              <w:spacing w:line="240" w:lineRule="auto"/>
              <w:ind w:left="23"/>
              <w:jc w:val="center"/>
              <w:rPr>
                <w:sz w:val="24"/>
              </w:rPr>
            </w:pPr>
            <w:r w:rsidRPr="00005649">
              <w:rPr>
                <w:sz w:val="24"/>
              </w:rPr>
              <w:t>2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10238" w14:textId="77777777" w:rsidR="00BE3DAD" w:rsidRPr="00005649" w:rsidRDefault="00000000" w:rsidP="00723D87">
            <w:pPr>
              <w:spacing w:line="240" w:lineRule="auto"/>
              <w:ind w:left="14"/>
              <w:rPr>
                <w:sz w:val="24"/>
              </w:rPr>
            </w:pPr>
            <w:r w:rsidRPr="00005649">
              <w:rPr>
                <w:sz w:val="24"/>
              </w:rPr>
              <w:t>Comunicată către primar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ED532" w14:textId="2BEEC72B" w:rsidR="00BE3DAD" w:rsidRPr="00005649" w:rsidRDefault="00327F6C" w:rsidP="00723D87">
            <w:pPr>
              <w:spacing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28</w:t>
            </w:r>
            <w:r w:rsidR="00FB75AD" w:rsidRPr="00005649">
              <w:rPr>
                <w:sz w:val="24"/>
              </w:rPr>
              <w:t>/0</w:t>
            </w:r>
            <w:r w:rsidR="00FB75AD">
              <w:rPr>
                <w:sz w:val="24"/>
              </w:rPr>
              <w:t>3</w:t>
            </w:r>
            <w:r w:rsidR="00FB75AD" w:rsidRPr="00005649">
              <w:rPr>
                <w:sz w:val="24"/>
              </w:rPr>
              <w:t>/202</w:t>
            </w:r>
            <w:r w:rsidR="00FB75AD">
              <w:rPr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59125" w14:textId="77777777" w:rsidR="00BE3DAD" w:rsidRPr="00005649" w:rsidRDefault="00BE3DAD" w:rsidP="00723D87">
            <w:pPr>
              <w:spacing w:line="240" w:lineRule="auto"/>
              <w:rPr>
                <w:sz w:val="24"/>
              </w:rPr>
            </w:pPr>
          </w:p>
        </w:tc>
      </w:tr>
      <w:tr w:rsidR="00BE3DAD" w:rsidRPr="00005649" w14:paraId="5F78972C" w14:textId="77777777" w:rsidTr="00F526F3">
        <w:trPr>
          <w:trHeight w:val="276"/>
        </w:trPr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37DD4" w14:textId="77777777" w:rsidR="00BE3DAD" w:rsidRPr="00005649" w:rsidRDefault="00000000" w:rsidP="00723D87">
            <w:pPr>
              <w:spacing w:line="240" w:lineRule="auto"/>
              <w:ind w:left="23"/>
              <w:jc w:val="center"/>
              <w:rPr>
                <w:sz w:val="24"/>
              </w:rPr>
            </w:pPr>
            <w:r w:rsidRPr="00005649">
              <w:rPr>
                <w:sz w:val="24"/>
              </w:rPr>
              <w:t>3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EF4C0" w14:textId="77777777" w:rsidR="00BE3DAD" w:rsidRPr="00005649" w:rsidRDefault="00000000" w:rsidP="00723D87">
            <w:pPr>
              <w:spacing w:line="240" w:lineRule="auto"/>
              <w:ind w:firstLine="10"/>
              <w:rPr>
                <w:sz w:val="24"/>
              </w:rPr>
            </w:pPr>
            <w:r w:rsidRPr="00005649">
              <w:rPr>
                <w:sz w:val="24"/>
              </w:rPr>
              <w:t>Comunicată către prefectul județului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02F36" w14:textId="749C6352" w:rsidR="00BE3DAD" w:rsidRPr="00005649" w:rsidRDefault="00FB75AD" w:rsidP="00723D87">
            <w:pPr>
              <w:spacing w:line="240" w:lineRule="auto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  <w:r w:rsidR="00327F6C">
              <w:rPr>
                <w:sz w:val="24"/>
              </w:rPr>
              <w:t>1</w:t>
            </w:r>
            <w:r w:rsidRPr="00005649">
              <w:rPr>
                <w:sz w:val="24"/>
              </w:rPr>
              <w:t>/0</w:t>
            </w:r>
            <w:r>
              <w:rPr>
                <w:sz w:val="24"/>
              </w:rPr>
              <w:t>4</w:t>
            </w:r>
            <w:r w:rsidRPr="00005649">
              <w:rPr>
                <w:sz w:val="24"/>
              </w:rPr>
              <w:t>/202</w:t>
            </w:r>
            <w:r>
              <w:rPr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FECB4" w14:textId="77777777" w:rsidR="00BE3DAD" w:rsidRPr="00005649" w:rsidRDefault="00BE3DAD" w:rsidP="00723D87">
            <w:pPr>
              <w:spacing w:line="240" w:lineRule="auto"/>
              <w:rPr>
                <w:sz w:val="24"/>
              </w:rPr>
            </w:pPr>
          </w:p>
        </w:tc>
      </w:tr>
      <w:tr w:rsidR="00BE3DAD" w:rsidRPr="00005649" w14:paraId="189F5674" w14:textId="77777777" w:rsidTr="00F526F3">
        <w:trPr>
          <w:trHeight w:val="269"/>
        </w:trPr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C4E66" w14:textId="77777777" w:rsidR="00BE3DAD" w:rsidRPr="00005649" w:rsidRDefault="00000000" w:rsidP="00723D87">
            <w:pPr>
              <w:spacing w:line="240" w:lineRule="auto"/>
              <w:ind w:left="28"/>
              <w:jc w:val="center"/>
              <w:rPr>
                <w:sz w:val="24"/>
              </w:rPr>
            </w:pPr>
            <w:r w:rsidRPr="00005649">
              <w:rPr>
                <w:sz w:val="24"/>
              </w:rPr>
              <w:t>4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8699B" w14:textId="77777777" w:rsidR="00BE3DAD" w:rsidRPr="00005649" w:rsidRDefault="00000000" w:rsidP="00723D87">
            <w:pPr>
              <w:spacing w:line="240" w:lineRule="auto"/>
              <w:ind w:left="14"/>
              <w:rPr>
                <w:sz w:val="24"/>
              </w:rPr>
            </w:pPr>
            <w:r w:rsidRPr="00005649">
              <w:rPr>
                <w:sz w:val="24"/>
              </w:rPr>
              <w:t>Aducerea la cunoștință publică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85540" w14:textId="4558CC20" w:rsidR="00BE3DAD" w:rsidRPr="00005649" w:rsidRDefault="00FB75AD" w:rsidP="00723D87">
            <w:pPr>
              <w:spacing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28</w:t>
            </w:r>
            <w:r w:rsidRPr="00005649">
              <w:rPr>
                <w:sz w:val="24"/>
              </w:rPr>
              <w:t>/0</w:t>
            </w:r>
            <w:r>
              <w:rPr>
                <w:sz w:val="24"/>
              </w:rPr>
              <w:t>3</w:t>
            </w:r>
            <w:r w:rsidRPr="00005649">
              <w:rPr>
                <w:sz w:val="24"/>
              </w:rPr>
              <w:t>/202</w:t>
            </w:r>
            <w:r>
              <w:rPr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B2821" w14:textId="77777777" w:rsidR="00BE3DAD" w:rsidRPr="00005649" w:rsidRDefault="00BE3DAD" w:rsidP="00723D87">
            <w:pPr>
              <w:spacing w:line="240" w:lineRule="auto"/>
              <w:rPr>
                <w:sz w:val="24"/>
              </w:rPr>
            </w:pPr>
          </w:p>
        </w:tc>
      </w:tr>
      <w:tr w:rsidR="00BE3DAD" w:rsidRPr="00005649" w14:paraId="5E7F65FF" w14:textId="77777777" w:rsidTr="00F526F3">
        <w:trPr>
          <w:trHeight w:val="538"/>
        </w:trPr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592A" w14:textId="77777777" w:rsidR="00BE3DAD" w:rsidRPr="00005649" w:rsidRDefault="00000000" w:rsidP="00723D87">
            <w:pPr>
              <w:spacing w:line="240" w:lineRule="auto"/>
              <w:ind w:left="23"/>
              <w:jc w:val="center"/>
              <w:rPr>
                <w:sz w:val="24"/>
              </w:rPr>
            </w:pPr>
            <w:r w:rsidRPr="00005649">
              <w:rPr>
                <w:sz w:val="24"/>
              </w:rPr>
              <w:t>5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D5C81" w14:textId="0C1CCEDC" w:rsidR="00BE3DAD" w:rsidRPr="00005649" w:rsidRDefault="00000000" w:rsidP="00723D87">
            <w:pPr>
              <w:spacing w:line="240" w:lineRule="auto"/>
              <w:ind w:left="14"/>
              <w:jc w:val="both"/>
              <w:rPr>
                <w:sz w:val="24"/>
              </w:rPr>
            </w:pPr>
            <w:r w:rsidRPr="00005649">
              <w:rPr>
                <w:sz w:val="24"/>
              </w:rPr>
              <w:t>Comunicarea numai în cazul celei cu caracter individual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275D6" w14:textId="77777777" w:rsidR="00BE3DAD" w:rsidRPr="00005649" w:rsidRDefault="00BE3DAD" w:rsidP="00723D87">
            <w:pPr>
              <w:spacing w:line="240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F7CB2" w14:textId="77777777" w:rsidR="00BE3DAD" w:rsidRPr="00005649" w:rsidRDefault="00BE3DAD" w:rsidP="00723D87">
            <w:pPr>
              <w:spacing w:line="240" w:lineRule="auto"/>
              <w:rPr>
                <w:sz w:val="24"/>
              </w:rPr>
            </w:pPr>
          </w:p>
        </w:tc>
      </w:tr>
      <w:tr w:rsidR="00BE3DAD" w:rsidRPr="00005649" w14:paraId="59100307" w14:textId="77777777" w:rsidTr="00F526F3">
        <w:trPr>
          <w:trHeight w:val="467"/>
        </w:trPr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8BD5B" w14:textId="77777777" w:rsidR="00BE3DAD" w:rsidRPr="00005649" w:rsidRDefault="00000000" w:rsidP="00723D87">
            <w:pPr>
              <w:spacing w:line="240" w:lineRule="auto"/>
              <w:ind w:left="28"/>
              <w:jc w:val="center"/>
              <w:rPr>
                <w:sz w:val="24"/>
              </w:rPr>
            </w:pPr>
            <w:r w:rsidRPr="00005649">
              <w:rPr>
                <w:sz w:val="24"/>
              </w:rPr>
              <w:t>6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52992" w14:textId="77777777" w:rsidR="00BE3DAD" w:rsidRPr="00005649" w:rsidRDefault="00000000" w:rsidP="00723D87">
            <w:pPr>
              <w:spacing w:line="240" w:lineRule="auto"/>
              <w:ind w:left="14" w:firstLine="5"/>
              <w:rPr>
                <w:sz w:val="24"/>
              </w:rPr>
            </w:pPr>
            <w:proofErr w:type="spellStart"/>
            <w:r w:rsidRPr="00005649">
              <w:rPr>
                <w:sz w:val="24"/>
              </w:rPr>
              <w:t>Hotărarea</w:t>
            </w:r>
            <w:proofErr w:type="spellEnd"/>
            <w:r w:rsidRPr="00005649">
              <w:rPr>
                <w:sz w:val="24"/>
              </w:rPr>
              <w:t xml:space="preserve"> devine obligatorie sau produce efecte juridice </w:t>
            </w:r>
            <w:proofErr w:type="spellStart"/>
            <w:r w:rsidRPr="00005649">
              <w:rPr>
                <w:sz w:val="24"/>
              </w:rPr>
              <w:t>dupa</w:t>
            </w:r>
            <w:proofErr w:type="spellEnd"/>
            <w:r w:rsidRPr="00005649">
              <w:rPr>
                <w:sz w:val="24"/>
              </w:rPr>
              <w:t xml:space="preserve"> caz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893E5" w14:textId="6A1AF592" w:rsidR="00BE3DAD" w:rsidRPr="00005649" w:rsidRDefault="00FB75AD" w:rsidP="00723D87">
            <w:pPr>
              <w:spacing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28</w:t>
            </w:r>
            <w:r w:rsidRPr="00005649">
              <w:rPr>
                <w:sz w:val="24"/>
              </w:rPr>
              <w:t>/0</w:t>
            </w:r>
            <w:r>
              <w:rPr>
                <w:sz w:val="24"/>
              </w:rPr>
              <w:t>3</w:t>
            </w:r>
            <w:r w:rsidRPr="00005649">
              <w:rPr>
                <w:sz w:val="24"/>
              </w:rPr>
              <w:t>/202</w:t>
            </w:r>
            <w:r>
              <w:rPr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E611A" w14:textId="77777777" w:rsidR="00BE3DAD" w:rsidRPr="00005649" w:rsidRDefault="00BE3DAD" w:rsidP="00723D87">
            <w:pPr>
              <w:spacing w:line="240" w:lineRule="auto"/>
              <w:rPr>
                <w:sz w:val="24"/>
              </w:rPr>
            </w:pPr>
          </w:p>
        </w:tc>
      </w:tr>
    </w:tbl>
    <w:p w14:paraId="25B084BB" w14:textId="77777777" w:rsidR="00AB4158" w:rsidRDefault="00AB4158" w:rsidP="00723D87">
      <w:pPr>
        <w:spacing w:after="0" w:line="240" w:lineRule="auto"/>
        <w:ind w:left="298" w:right="173" w:hanging="10"/>
        <w:jc w:val="center"/>
        <w:rPr>
          <w:sz w:val="24"/>
        </w:rPr>
      </w:pPr>
    </w:p>
    <w:p w14:paraId="5343332A" w14:textId="77777777" w:rsidR="00FB75AD" w:rsidRPr="00F526F3" w:rsidRDefault="00FB75AD" w:rsidP="00F526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19" w:firstLine="10"/>
        <w:jc w:val="both"/>
        <w:rPr>
          <w:szCs w:val="22"/>
        </w:rPr>
      </w:pPr>
      <w:r w:rsidRPr="00F526F3">
        <w:rPr>
          <w:szCs w:val="22"/>
        </w:rPr>
        <w:t xml:space="preserve">Extrase din Ordonanța de urgență a Guvernului nr. 57/2019 privind Codul </w:t>
      </w:r>
      <w:proofErr w:type="spellStart"/>
      <w:r w:rsidRPr="00F526F3">
        <w:rPr>
          <w:szCs w:val="22"/>
        </w:rPr>
        <w:t>ladministrativ</w:t>
      </w:r>
      <w:proofErr w:type="spellEnd"/>
      <w:r w:rsidRPr="00F526F3">
        <w:rPr>
          <w:szCs w:val="22"/>
        </w:rPr>
        <w:t>, cu modificările și completările ulterioare:</w:t>
      </w:r>
    </w:p>
    <w:p w14:paraId="540EAF9E" w14:textId="77777777" w:rsidR="00FB75AD" w:rsidRPr="00F526F3" w:rsidRDefault="00FB75AD" w:rsidP="00F526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19" w:firstLine="5"/>
        <w:jc w:val="both"/>
        <w:rPr>
          <w:szCs w:val="22"/>
        </w:rPr>
      </w:pPr>
      <w:r w:rsidRPr="00F526F3">
        <w:rPr>
          <w:szCs w:val="22"/>
          <w:vertAlign w:val="superscript"/>
        </w:rPr>
        <w:t xml:space="preserve">A </w:t>
      </w:r>
      <w:r w:rsidRPr="00F526F3">
        <w:rPr>
          <w:szCs w:val="22"/>
        </w:rPr>
        <w:t>l) Art. 139 alin. (1): „În exercitarea atribuțiilor ce îi revin, consiliul local adoptă hotărâri, cu majoritate absolută sau simplă, după caz.</w:t>
      </w:r>
    </w:p>
    <w:p w14:paraId="527426AD" w14:textId="77777777" w:rsidR="00FB75AD" w:rsidRPr="00F526F3" w:rsidRDefault="00FB75AD" w:rsidP="00F526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14" w:right="6" w:firstLine="5"/>
        <w:jc w:val="both"/>
        <w:rPr>
          <w:szCs w:val="22"/>
        </w:rPr>
      </w:pPr>
      <w:r w:rsidRPr="00F526F3">
        <w:rPr>
          <w:szCs w:val="22"/>
        </w:rPr>
        <w:t>(2) Prin excepție de la prevederile alin. (1), hotărârile privind dobândirea sau înstrăinarea dreptului de proprietate în cazul bunurilor imobile se adoptă de consiliul local cu majoritatea calificată definită la art. 5 lit. d), de două treimi din numărul consilierilor locali în funcție.”</w:t>
      </w:r>
    </w:p>
    <w:p w14:paraId="4CFC925D" w14:textId="77777777" w:rsidR="00FB75AD" w:rsidRPr="00F526F3" w:rsidRDefault="00FB75AD" w:rsidP="00F526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19"/>
        <w:rPr>
          <w:szCs w:val="22"/>
        </w:rPr>
      </w:pPr>
      <w:r w:rsidRPr="00F526F3">
        <w:rPr>
          <w:szCs w:val="22"/>
          <w:vertAlign w:val="superscript"/>
        </w:rPr>
        <w:t xml:space="preserve">A </w:t>
      </w:r>
      <w:r w:rsidRPr="00F526F3">
        <w:rPr>
          <w:szCs w:val="22"/>
        </w:rPr>
        <w:t>2) Art. 197 alin. (2): „Hotărârile consiliului local se comunică primarului.”</w:t>
      </w:r>
    </w:p>
    <w:p w14:paraId="1087D99F" w14:textId="77777777" w:rsidR="00FB75AD" w:rsidRPr="00F526F3" w:rsidRDefault="00FB75AD" w:rsidP="00F526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4" w:hanging="5"/>
        <w:jc w:val="both"/>
        <w:rPr>
          <w:szCs w:val="22"/>
        </w:rPr>
      </w:pPr>
      <w:r w:rsidRPr="00F526F3">
        <w:rPr>
          <w:szCs w:val="22"/>
          <w:vertAlign w:val="superscript"/>
        </w:rPr>
        <w:t xml:space="preserve">A </w:t>
      </w:r>
      <w:r w:rsidRPr="00F526F3">
        <w:rPr>
          <w:szCs w:val="22"/>
        </w:rPr>
        <w:t>3) Art. 197 alin. (1), adaptat: Secretarul general al comunei comunică hotărârile consiliului local al comunei prefectului în cel mult 10 zile lucrătoare de la data adoptării ...</w:t>
      </w:r>
    </w:p>
    <w:p w14:paraId="46B46873" w14:textId="77777777" w:rsidR="00FB75AD" w:rsidRPr="00F526F3" w:rsidRDefault="00FB75AD" w:rsidP="00F526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14" w:firstLine="5"/>
        <w:jc w:val="both"/>
        <w:rPr>
          <w:szCs w:val="22"/>
        </w:rPr>
      </w:pPr>
      <w:r w:rsidRPr="00F526F3">
        <w:rPr>
          <w:szCs w:val="22"/>
          <w:vertAlign w:val="superscript"/>
        </w:rPr>
        <w:t xml:space="preserve">A </w:t>
      </w:r>
      <w:r w:rsidRPr="00F526F3">
        <w:rPr>
          <w:szCs w:val="22"/>
        </w:rPr>
        <w:t>4) Art. 197 alin. (4): „Hotărârile ................... se aduc la cunoștința publică și se comunică, în condițiile legii, prin grija secretarului general al comunei.”</w:t>
      </w:r>
    </w:p>
    <w:p w14:paraId="1217ECC1" w14:textId="77777777" w:rsidR="00FB75AD" w:rsidRPr="00F526F3" w:rsidRDefault="00FB75AD" w:rsidP="00F526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14" w:firstLine="5"/>
        <w:jc w:val="both"/>
        <w:rPr>
          <w:szCs w:val="22"/>
        </w:rPr>
      </w:pPr>
      <w:r w:rsidRPr="00F526F3">
        <w:rPr>
          <w:szCs w:val="22"/>
          <w:vertAlign w:val="superscript"/>
        </w:rPr>
        <w:t xml:space="preserve">A </w:t>
      </w:r>
      <w:r w:rsidRPr="00F526F3">
        <w:rPr>
          <w:szCs w:val="22"/>
        </w:rPr>
        <w:t>5) Art. 199 alin. (1): „Comunicarea hotărârilor ..................... cu caracter individual către persoanele cărora li se adresează se face în cel mult 5 zile de la data comunicării oficiale către prefect.”</w:t>
      </w:r>
    </w:p>
    <w:p w14:paraId="3AE26DF2" w14:textId="77777777" w:rsidR="00FB75AD" w:rsidRPr="00F526F3" w:rsidRDefault="00FB75AD" w:rsidP="00F526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left="24" w:hanging="5"/>
        <w:jc w:val="both"/>
        <w:rPr>
          <w:szCs w:val="22"/>
        </w:rPr>
      </w:pPr>
      <w:r w:rsidRPr="00F526F3">
        <w:rPr>
          <w:szCs w:val="22"/>
          <w:vertAlign w:val="superscript"/>
        </w:rPr>
        <w:t xml:space="preserve">A </w:t>
      </w:r>
      <w:r w:rsidRPr="00F526F3">
        <w:rPr>
          <w:szCs w:val="22"/>
        </w:rPr>
        <w:t>6) Art. 198 alin. (1): „Hotărârile ........................ cu caracter normativ devin obligatorii de la data aducerii lor la cunoștință publică. ”</w:t>
      </w:r>
    </w:p>
    <w:p w14:paraId="2F8AC6FF" w14:textId="2B130496" w:rsidR="00F526F3" w:rsidRPr="00D81861" w:rsidRDefault="00FB75AD" w:rsidP="00D818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ind w:right="173" w:hanging="10"/>
        <w:rPr>
          <w:szCs w:val="22"/>
        </w:rPr>
      </w:pPr>
      <w:r w:rsidRPr="00F526F3">
        <w:rPr>
          <w:szCs w:val="22"/>
          <w:vertAlign w:val="superscript"/>
        </w:rPr>
        <w:t xml:space="preserve">A </w:t>
      </w:r>
      <w:r w:rsidRPr="00F526F3">
        <w:rPr>
          <w:szCs w:val="22"/>
        </w:rPr>
        <w:t>7) Art. 199 alin. (2): „Hotărârile ................ cu caracter individual produc efecte juridice de la data comunicării către persoanele cărora li se adresează.”</w:t>
      </w:r>
    </w:p>
    <w:bookmarkEnd w:id="0"/>
    <w:p w14:paraId="43527751" w14:textId="77777777" w:rsidR="00D81861" w:rsidRDefault="00D81861" w:rsidP="00AB4158">
      <w:pPr>
        <w:spacing w:after="0" w:line="240" w:lineRule="auto"/>
        <w:ind w:left="298" w:right="173" w:hanging="10"/>
        <w:rPr>
          <w:sz w:val="24"/>
        </w:rPr>
      </w:pPr>
    </w:p>
    <w:p w14:paraId="4B0DD78F" w14:textId="77777777" w:rsidR="00D81861" w:rsidRDefault="00D81861" w:rsidP="00AB4158">
      <w:pPr>
        <w:spacing w:after="0" w:line="240" w:lineRule="auto"/>
        <w:ind w:left="298" w:right="173" w:hanging="10"/>
        <w:rPr>
          <w:sz w:val="24"/>
        </w:rPr>
      </w:pPr>
    </w:p>
    <w:p w14:paraId="1A4C01DF" w14:textId="77777777" w:rsidR="00D81861" w:rsidRDefault="00D81861" w:rsidP="00AB4158">
      <w:pPr>
        <w:spacing w:after="0" w:line="240" w:lineRule="auto"/>
        <w:ind w:left="298" w:right="173" w:hanging="10"/>
        <w:rPr>
          <w:sz w:val="24"/>
        </w:rPr>
      </w:pPr>
    </w:p>
    <w:p w14:paraId="54793F2F" w14:textId="77777777" w:rsidR="00D81861" w:rsidRDefault="00D81861" w:rsidP="00AB4158">
      <w:pPr>
        <w:spacing w:after="0" w:line="240" w:lineRule="auto"/>
        <w:ind w:left="298" w:right="173" w:hanging="10"/>
        <w:rPr>
          <w:sz w:val="24"/>
        </w:rPr>
      </w:pPr>
    </w:p>
    <w:p w14:paraId="6ED0089C" w14:textId="70F079B0" w:rsidR="00AB4158" w:rsidRDefault="00AB4158" w:rsidP="00AB4158">
      <w:pPr>
        <w:spacing w:after="0" w:line="240" w:lineRule="auto"/>
        <w:ind w:left="298" w:right="173" w:hanging="10"/>
        <w:rPr>
          <w:sz w:val="24"/>
        </w:rPr>
      </w:pPr>
      <w:r>
        <w:rPr>
          <w:sz w:val="24"/>
        </w:rPr>
        <w:t>ROMÂNIA</w:t>
      </w:r>
    </w:p>
    <w:p w14:paraId="444DABFD" w14:textId="05695A53" w:rsidR="00AB4158" w:rsidRDefault="00AB4158" w:rsidP="00AB4158">
      <w:pPr>
        <w:spacing w:after="0" w:line="240" w:lineRule="auto"/>
        <w:ind w:left="298" w:right="173" w:hanging="10"/>
        <w:rPr>
          <w:sz w:val="24"/>
        </w:rPr>
      </w:pPr>
      <w:r>
        <w:rPr>
          <w:sz w:val="24"/>
        </w:rPr>
        <w:t>JUDEȚUL SĂLAJ</w:t>
      </w:r>
    </w:p>
    <w:p w14:paraId="5BD8F0B4" w14:textId="7B60250D" w:rsidR="00AB4158" w:rsidRDefault="00AB4158" w:rsidP="00AB4158">
      <w:pPr>
        <w:spacing w:after="0" w:line="240" w:lineRule="auto"/>
        <w:ind w:left="298" w:right="173" w:hanging="10"/>
        <w:rPr>
          <w:sz w:val="24"/>
        </w:rPr>
      </w:pPr>
      <w:r>
        <w:rPr>
          <w:sz w:val="24"/>
        </w:rPr>
        <w:t>COMUNA SOMEȘ-ODORHEI</w:t>
      </w:r>
    </w:p>
    <w:p w14:paraId="68FB3820" w14:textId="4B8A3D24" w:rsidR="00AB4158" w:rsidRDefault="00AB4158" w:rsidP="00D81861">
      <w:pPr>
        <w:spacing w:after="0" w:line="240" w:lineRule="auto"/>
        <w:ind w:left="298" w:right="173" w:hanging="10"/>
        <w:rPr>
          <w:sz w:val="24"/>
        </w:rPr>
      </w:pPr>
      <w:r>
        <w:rPr>
          <w:sz w:val="24"/>
        </w:rPr>
        <w:t>PRIMAR</w:t>
      </w:r>
    </w:p>
    <w:p w14:paraId="63E05FF7" w14:textId="3411545E" w:rsidR="00BE3DAD" w:rsidRPr="00FB75AD" w:rsidRDefault="00000000" w:rsidP="00723D87">
      <w:pPr>
        <w:spacing w:after="0" w:line="240" w:lineRule="auto"/>
        <w:ind w:left="298" w:right="173" w:hanging="10"/>
        <w:jc w:val="center"/>
        <w:rPr>
          <w:b/>
          <w:bCs/>
          <w:sz w:val="24"/>
        </w:rPr>
      </w:pPr>
      <w:r w:rsidRPr="00FB75AD">
        <w:rPr>
          <w:b/>
          <w:bCs/>
          <w:sz w:val="24"/>
        </w:rPr>
        <w:t xml:space="preserve">PROIECT DE HOTARARE </w:t>
      </w:r>
    </w:p>
    <w:p w14:paraId="31CE64FE" w14:textId="567DD0FE" w:rsidR="00BE3DAD" w:rsidRPr="00FB75AD" w:rsidRDefault="00AB4158" w:rsidP="00D81861">
      <w:pPr>
        <w:spacing w:after="0" w:line="240" w:lineRule="auto"/>
        <w:ind w:left="298" w:right="-2" w:hanging="10"/>
        <w:jc w:val="center"/>
        <w:rPr>
          <w:b/>
          <w:bCs/>
          <w:color w:val="FF0000"/>
          <w:sz w:val="24"/>
        </w:rPr>
      </w:pPr>
      <w:r w:rsidRPr="00FB75AD">
        <w:rPr>
          <w:sz w:val="24"/>
        </w:rPr>
        <w:t xml:space="preserve">din </w:t>
      </w:r>
      <w:r w:rsidR="00FB75AD" w:rsidRPr="00FB75AD">
        <w:rPr>
          <w:color w:val="auto"/>
          <w:sz w:val="24"/>
        </w:rPr>
        <w:t xml:space="preserve">20 martie </w:t>
      </w:r>
      <w:r w:rsidRPr="00FB75AD">
        <w:rPr>
          <w:color w:val="auto"/>
          <w:sz w:val="24"/>
        </w:rPr>
        <w:t>202</w:t>
      </w:r>
      <w:r w:rsidR="00FB75AD" w:rsidRPr="00FB75AD">
        <w:rPr>
          <w:color w:val="auto"/>
          <w:sz w:val="24"/>
        </w:rPr>
        <w:t>5</w:t>
      </w:r>
    </w:p>
    <w:p w14:paraId="4D1F8BF7" w14:textId="77777777" w:rsidR="00AB4158" w:rsidRPr="00005649" w:rsidRDefault="00AB4158" w:rsidP="00723D87">
      <w:pPr>
        <w:spacing w:after="0" w:line="240" w:lineRule="auto"/>
        <w:ind w:left="298" w:right="605" w:hanging="10"/>
        <w:jc w:val="center"/>
        <w:rPr>
          <w:sz w:val="24"/>
        </w:rPr>
      </w:pPr>
    </w:p>
    <w:p w14:paraId="56052B14" w14:textId="79A31D6C" w:rsidR="00BE3DAD" w:rsidRDefault="00000000" w:rsidP="00AB4158">
      <w:pPr>
        <w:spacing w:after="0" w:line="240" w:lineRule="auto"/>
        <w:ind w:left="28" w:right="14" w:firstLine="163"/>
        <w:jc w:val="center"/>
        <w:rPr>
          <w:sz w:val="24"/>
        </w:rPr>
      </w:pPr>
      <w:r w:rsidRPr="00005649">
        <w:rPr>
          <w:sz w:val="24"/>
        </w:rPr>
        <w:t xml:space="preserve">Privind nominalizarea de </w:t>
      </w:r>
      <w:proofErr w:type="spellStart"/>
      <w:r w:rsidRPr="00005649">
        <w:rPr>
          <w:sz w:val="24"/>
        </w:rPr>
        <w:t>catre</w:t>
      </w:r>
      <w:proofErr w:type="spellEnd"/>
      <w:r w:rsidRPr="00005649">
        <w:rPr>
          <w:sz w:val="24"/>
        </w:rPr>
        <w:t xml:space="preserve"> Consiliul Local al comunei </w:t>
      </w:r>
      <w:r w:rsidR="00723D87" w:rsidRPr="00005649">
        <w:rPr>
          <w:sz w:val="24"/>
        </w:rPr>
        <w:t>SOMEȘ-ODORHEI</w:t>
      </w:r>
      <w:r w:rsidRPr="00005649">
        <w:rPr>
          <w:sz w:val="24"/>
        </w:rPr>
        <w:t xml:space="preserve"> a doi consilieri locali care vor avea calitatea de evaluatori in cadrul comisiei de evaluare a performantelor profesionale ale secretarului general al comunei </w:t>
      </w:r>
      <w:r w:rsidR="00723D87" w:rsidRPr="00005649">
        <w:rPr>
          <w:sz w:val="24"/>
        </w:rPr>
        <w:t>SOMEȘ-ODORHEI</w:t>
      </w:r>
    </w:p>
    <w:p w14:paraId="701D96F3" w14:textId="77777777" w:rsidR="00AB4158" w:rsidRPr="00005649" w:rsidRDefault="00AB4158" w:rsidP="00AB4158">
      <w:pPr>
        <w:spacing w:after="0" w:line="240" w:lineRule="auto"/>
        <w:ind w:left="28" w:right="14" w:firstLine="163"/>
        <w:jc w:val="center"/>
        <w:rPr>
          <w:sz w:val="24"/>
        </w:rPr>
      </w:pPr>
    </w:p>
    <w:p w14:paraId="5AC87973" w14:textId="77777777" w:rsidR="008A77B5" w:rsidRPr="00005649" w:rsidRDefault="00000000" w:rsidP="008A77B5">
      <w:pPr>
        <w:spacing w:after="0" w:line="240" w:lineRule="auto"/>
        <w:ind w:left="9" w:right="167" w:hanging="5"/>
        <w:jc w:val="both"/>
        <w:rPr>
          <w:b/>
          <w:bCs/>
          <w:sz w:val="24"/>
        </w:rPr>
      </w:pPr>
      <w:r w:rsidRPr="00005649">
        <w:rPr>
          <w:sz w:val="24"/>
        </w:rPr>
        <w:t xml:space="preserve">Primarul comunei </w:t>
      </w:r>
      <w:r w:rsidR="00723D87" w:rsidRPr="00005649">
        <w:rPr>
          <w:sz w:val="24"/>
        </w:rPr>
        <w:t>SOMEȘ-ODORHEI</w:t>
      </w:r>
      <w:r w:rsidRPr="00005649">
        <w:rPr>
          <w:sz w:val="24"/>
        </w:rPr>
        <w:t xml:space="preserve"> </w:t>
      </w:r>
      <w:proofErr w:type="spellStart"/>
      <w:r w:rsidR="008A77B5" w:rsidRPr="00005649">
        <w:rPr>
          <w:b/>
          <w:bCs/>
          <w:sz w:val="24"/>
        </w:rPr>
        <w:t>Avand</w:t>
      </w:r>
      <w:proofErr w:type="spellEnd"/>
      <w:r w:rsidR="008A77B5" w:rsidRPr="00005649">
        <w:rPr>
          <w:b/>
          <w:bCs/>
          <w:sz w:val="24"/>
        </w:rPr>
        <w:t xml:space="preserve"> in vedere:</w:t>
      </w:r>
    </w:p>
    <w:p w14:paraId="57E82298" w14:textId="1616A896" w:rsidR="008A77B5" w:rsidRPr="00005649" w:rsidRDefault="008A77B5" w:rsidP="008A77B5">
      <w:pPr>
        <w:numPr>
          <w:ilvl w:val="0"/>
          <w:numId w:val="1"/>
        </w:numPr>
        <w:spacing w:after="0" w:line="240" w:lineRule="auto"/>
        <w:ind w:left="759" w:right="53" w:hanging="5"/>
        <w:jc w:val="both"/>
        <w:rPr>
          <w:sz w:val="24"/>
        </w:rPr>
      </w:pPr>
      <w:r w:rsidRPr="00005649">
        <w:rPr>
          <w:sz w:val="24"/>
        </w:rPr>
        <w:t xml:space="preserve">Referatul de aprobare a proiectului de </w:t>
      </w:r>
      <w:proofErr w:type="spellStart"/>
      <w:r w:rsidRPr="00005649">
        <w:rPr>
          <w:sz w:val="24"/>
        </w:rPr>
        <w:t>hotarare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initiat</w:t>
      </w:r>
      <w:proofErr w:type="spellEnd"/>
      <w:r w:rsidRPr="00005649">
        <w:rPr>
          <w:sz w:val="24"/>
        </w:rPr>
        <w:t xml:space="preserve"> de primarul comunei SOMEȘ-ODORHEI, </w:t>
      </w:r>
      <w:proofErr w:type="spellStart"/>
      <w:r w:rsidRPr="00005649">
        <w:rPr>
          <w:sz w:val="24"/>
        </w:rPr>
        <w:t>inregistrat</w:t>
      </w:r>
      <w:proofErr w:type="spellEnd"/>
      <w:r w:rsidRPr="00005649">
        <w:rPr>
          <w:sz w:val="24"/>
        </w:rPr>
        <w:t xml:space="preserve"> sub nr. </w:t>
      </w:r>
      <w:r w:rsidR="00FB75AD" w:rsidRPr="00FB75AD">
        <w:rPr>
          <w:color w:val="auto"/>
          <w:sz w:val="24"/>
        </w:rPr>
        <w:t>1740 din 20.03.2025</w:t>
      </w:r>
      <w:r w:rsidRPr="00005649">
        <w:rPr>
          <w:sz w:val="24"/>
        </w:rPr>
        <w:t xml:space="preserve">, prin care se propune nominalizarea de </w:t>
      </w:r>
      <w:proofErr w:type="spellStart"/>
      <w:r w:rsidRPr="00005649">
        <w:rPr>
          <w:sz w:val="24"/>
        </w:rPr>
        <w:t>catre</w:t>
      </w:r>
      <w:proofErr w:type="spellEnd"/>
      <w:r w:rsidRPr="00005649">
        <w:rPr>
          <w:sz w:val="24"/>
        </w:rPr>
        <w:t xml:space="preserve"> Consiliul Local a doi consilieri locali care vor avea calitatea de evaluatori a performantelor profesionale individuale ale </w:t>
      </w:r>
      <w:proofErr w:type="spellStart"/>
      <w:r w:rsidRPr="00005649">
        <w:rPr>
          <w:sz w:val="24"/>
        </w:rPr>
        <w:t>seretarului</w:t>
      </w:r>
      <w:proofErr w:type="spellEnd"/>
      <w:r w:rsidRPr="00005649">
        <w:rPr>
          <w:sz w:val="24"/>
        </w:rPr>
        <w:t xml:space="preserve"> general al comunei SOMEȘ-ODORHEI;</w:t>
      </w:r>
    </w:p>
    <w:p w14:paraId="7F83F7AF" w14:textId="2C1B66CA" w:rsidR="008A77B5" w:rsidRPr="00005649" w:rsidRDefault="008A77B5" w:rsidP="008A77B5">
      <w:pPr>
        <w:numPr>
          <w:ilvl w:val="0"/>
          <w:numId w:val="1"/>
        </w:numPr>
        <w:spacing w:after="0" w:line="240" w:lineRule="auto"/>
        <w:ind w:left="759" w:right="167" w:hanging="341"/>
        <w:jc w:val="both"/>
        <w:rPr>
          <w:sz w:val="24"/>
        </w:rPr>
      </w:pPr>
      <w:r w:rsidRPr="00005649">
        <w:rPr>
          <w:sz w:val="24"/>
        </w:rPr>
        <w:t xml:space="preserve">Raportul de specialitate al secretarului general al comunei Someș-odorhei, </w:t>
      </w:r>
      <w:proofErr w:type="spellStart"/>
      <w:r w:rsidRPr="00005649">
        <w:rPr>
          <w:sz w:val="24"/>
        </w:rPr>
        <w:t>inregistrat</w:t>
      </w:r>
      <w:proofErr w:type="spellEnd"/>
      <w:r w:rsidRPr="00005649">
        <w:rPr>
          <w:sz w:val="24"/>
        </w:rPr>
        <w:t xml:space="preserve"> sub nr. </w:t>
      </w:r>
      <w:r w:rsidR="00FB75AD" w:rsidRPr="00FB75AD">
        <w:rPr>
          <w:color w:val="auto"/>
          <w:sz w:val="24"/>
        </w:rPr>
        <w:t>1741 din 20.05.2025</w:t>
      </w:r>
    </w:p>
    <w:p w14:paraId="04C1E5F2" w14:textId="77777777" w:rsidR="008A77B5" w:rsidRPr="00005649" w:rsidRDefault="008A77B5" w:rsidP="008A77B5">
      <w:pPr>
        <w:numPr>
          <w:ilvl w:val="0"/>
          <w:numId w:val="1"/>
        </w:numPr>
        <w:spacing w:after="0" w:line="240" w:lineRule="auto"/>
        <w:ind w:left="759" w:right="167" w:hanging="341"/>
        <w:jc w:val="both"/>
        <w:rPr>
          <w:sz w:val="24"/>
        </w:rPr>
      </w:pPr>
      <w:r w:rsidRPr="00005649">
        <w:rPr>
          <w:sz w:val="24"/>
        </w:rPr>
        <w:t>Avizul comisiilor de specialitate ale Consiliului Local Someș-Odorhei</w:t>
      </w:r>
    </w:p>
    <w:p w14:paraId="1D9F21A6" w14:textId="77777777" w:rsidR="008A77B5" w:rsidRPr="00005649" w:rsidRDefault="008A77B5" w:rsidP="008A77B5">
      <w:pPr>
        <w:numPr>
          <w:ilvl w:val="0"/>
          <w:numId w:val="1"/>
        </w:numPr>
        <w:spacing w:after="0" w:line="240" w:lineRule="auto"/>
        <w:ind w:left="744" w:right="167" w:hanging="5"/>
        <w:jc w:val="both"/>
        <w:rPr>
          <w:sz w:val="24"/>
        </w:rPr>
      </w:pPr>
      <w:r w:rsidRPr="00005649">
        <w:rPr>
          <w:sz w:val="24"/>
        </w:rPr>
        <w:t xml:space="preserve">Prevederile art.485, alin.(1) alin(5), art.621precum si prevederile art. 11, alin.(4) </w:t>
      </w:r>
      <w:proofErr w:type="spellStart"/>
      <w:r w:rsidRPr="00005649">
        <w:rPr>
          <w:sz w:val="24"/>
        </w:rPr>
        <w:t>lit.e</w:t>
      </w:r>
      <w:proofErr w:type="spellEnd"/>
      <w:r w:rsidRPr="00005649">
        <w:rPr>
          <w:sz w:val="24"/>
        </w:rPr>
        <w:t xml:space="preserve">) si alin.(6), art.12 alin.(5) din Anexa nr.6 -Metodologia pentru realizarea procesului de evaluare a performantelor profesionale individuale ale </w:t>
      </w:r>
      <w:proofErr w:type="spellStart"/>
      <w:r w:rsidRPr="00005649">
        <w:rPr>
          <w:sz w:val="24"/>
        </w:rPr>
        <w:t>functionarilor</w:t>
      </w:r>
      <w:proofErr w:type="spellEnd"/>
      <w:r w:rsidRPr="00005649">
        <w:rPr>
          <w:sz w:val="24"/>
        </w:rPr>
        <w:t xml:space="preserve"> publici aplicabila pentru activitatea </w:t>
      </w:r>
      <w:proofErr w:type="spellStart"/>
      <w:r w:rsidRPr="00005649">
        <w:rPr>
          <w:sz w:val="24"/>
        </w:rPr>
        <w:t>desfasurata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incepand</w:t>
      </w:r>
      <w:proofErr w:type="spellEnd"/>
      <w:r w:rsidRPr="00005649">
        <w:rPr>
          <w:sz w:val="24"/>
        </w:rPr>
        <w:t xml:space="preserve"> cu 1 ianuarie 2020, precum si pentru realizarea procesului de evaluare a </w:t>
      </w:r>
      <w:proofErr w:type="spellStart"/>
      <w:r w:rsidRPr="00005649">
        <w:rPr>
          <w:sz w:val="24"/>
        </w:rPr>
        <w:t>activitatii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functionarilor</w:t>
      </w:r>
      <w:proofErr w:type="spellEnd"/>
      <w:r w:rsidRPr="00005649">
        <w:rPr>
          <w:sz w:val="24"/>
        </w:rPr>
        <w:t xml:space="preserve"> publici </w:t>
      </w:r>
      <w:proofErr w:type="spellStart"/>
      <w:r w:rsidRPr="00005649">
        <w:rPr>
          <w:sz w:val="24"/>
        </w:rPr>
        <w:t>debutanti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numiti</w:t>
      </w:r>
      <w:proofErr w:type="spellEnd"/>
      <w:r w:rsidRPr="00005649">
        <w:rPr>
          <w:sz w:val="24"/>
        </w:rPr>
        <w:t xml:space="preserve"> in </w:t>
      </w:r>
      <w:proofErr w:type="spellStart"/>
      <w:r w:rsidRPr="00005649">
        <w:rPr>
          <w:sz w:val="24"/>
        </w:rPr>
        <w:t>functia</w:t>
      </w:r>
      <w:proofErr w:type="spellEnd"/>
      <w:r w:rsidRPr="00005649">
        <w:rPr>
          <w:sz w:val="24"/>
        </w:rPr>
        <w:t xml:space="preserve"> publica ulterior datei de 1 ianuarie 2020 din O.U.G. nr.57/2019,privind Codul Administrativ cu </w:t>
      </w:r>
      <w:proofErr w:type="spellStart"/>
      <w:r w:rsidRPr="00005649">
        <w:rPr>
          <w:sz w:val="24"/>
        </w:rPr>
        <w:t>modificarile</w:t>
      </w:r>
      <w:proofErr w:type="spellEnd"/>
      <w:r w:rsidRPr="00005649">
        <w:rPr>
          <w:sz w:val="24"/>
        </w:rPr>
        <w:t xml:space="preserve"> si </w:t>
      </w:r>
      <w:proofErr w:type="spellStart"/>
      <w:r w:rsidRPr="00005649">
        <w:rPr>
          <w:sz w:val="24"/>
        </w:rPr>
        <w:t>completarile</w:t>
      </w:r>
      <w:proofErr w:type="spellEnd"/>
      <w:r w:rsidRPr="00005649">
        <w:rPr>
          <w:sz w:val="24"/>
        </w:rPr>
        <w:t xml:space="preserve"> ulterioare;</w:t>
      </w:r>
    </w:p>
    <w:p w14:paraId="7CDAA1A3" w14:textId="77777777" w:rsidR="008A77B5" w:rsidRPr="00005649" w:rsidRDefault="008A77B5" w:rsidP="008A77B5">
      <w:pPr>
        <w:numPr>
          <w:ilvl w:val="0"/>
          <w:numId w:val="1"/>
        </w:numPr>
        <w:spacing w:after="0" w:line="240" w:lineRule="auto"/>
        <w:ind w:left="759" w:right="167" w:hanging="341"/>
        <w:jc w:val="both"/>
        <w:rPr>
          <w:sz w:val="24"/>
        </w:rPr>
      </w:pPr>
      <w:r w:rsidRPr="00005649">
        <w:rPr>
          <w:b/>
          <w:bCs/>
          <w:sz w:val="24"/>
        </w:rPr>
        <w:t>In temeiul</w:t>
      </w:r>
      <w:r w:rsidRPr="00005649">
        <w:rPr>
          <w:sz w:val="24"/>
        </w:rPr>
        <w:t xml:space="preserve"> art.129 alin.(1), alin.(2) </w:t>
      </w:r>
      <w:proofErr w:type="spellStart"/>
      <w:r w:rsidRPr="00005649">
        <w:rPr>
          <w:sz w:val="24"/>
        </w:rPr>
        <w:t>lit.a</w:t>
      </w:r>
      <w:proofErr w:type="spellEnd"/>
      <w:r w:rsidRPr="00005649">
        <w:rPr>
          <w:sz w:val="24"/>
        </w:rPr>
        <w:t xml:space="preserve">), alin.(14) si art. 139 alin.(1) ,art.196 alin.(l) si alin.(4) din O.U.G. 57/2019 privind Codul Administrativ cu </w:t>
      </w:r>
      <w:proofErr w:type="spellStart"/>
      <w:r w:rsidRPr="00005649">
        <w:rPr>
          <w:sz w:val="24"/>
        </w:rPr>
        <w:t>modificarile</w:t>
      </w:r>
      <w:proofErr w:type="spellEnd"/>
      <w:r w:rsidRPr="00005649">
        <w:rPr>
          <w:sz w:val="24"/>
        </w:rPr>
        <w:t xml:space="preserve"> si </w:t>
      </w:r>
      <w:proofErr w:type="spellStart"/>
      <w:r w:rsidRPr="00005649">
        <w:rPr>
          <w:sz w:val="24"/>
        </w:rPr>
        <w:t>completarile</w:t>
      </w:r>
      <w:proofErr w:type="spellEnd"/>
      <w:r w:rsidRPr="00005649">
        <w:rPr>
          <w:sz w:val="24"/>
        </w:rPr>
        <w:t xml:space="preserve"> ulterioare;</w:t>
      </w:r>
    </w:p>
    <w:p w14:paraId="6A77DD3A" w14:textId="53E7EC8E" w:rsidR="008A77B5" w:rsidRPr="00005649" w:rsidRDefault="008A77B5" w:rsidP="008A77B5">
      <w:pPr>
        <w:spacing w:after="0" w:line="240" w:lineRule="auto"/>
        <w:ind w:left="298" w:hanging="10"/>
        <w:jc w:val="center"/>
        <w:rPr>
          <w:b/>
          <w:bCs/>
          <w:sz w:val="24"/>
        </w:rPr>
      </w:pPr>
      <w:r>
        <w:rPr>
          <w:b/>
          <w:bCs/>
          <w:sz w:val="24"/>
        </w:rPr>
        <w:t>PROPUNE</w:t>
      </w:r>
      <w:r w:rsidRPr="00005649">
        <w:rPr>
          <w:b/>
          <w:bCs/>
          <w:sz w:val="24"/>
        </w:rPr>
        <w:t xml:space="preserve">:  </w:t>
      </w:r>
    </w:p>
    <w:p w14:paraId="136EF362" w14:textId="77777777" w:rsidR="008A77B5" w:rsidRPr="00005649" w:rsidRDefault="008A77B5" w:rsidP="008A77B5">
      <w:pPr>
        <w:spacing w:after="0" w:line="240" w:lineRule="auto"/>
        <w:ind w:left="298" w:hanging="10"/>
        <w:jc w:val="center"/>
        <w:rPr>
          <w:b/>
          <w:bCs/>
          <w:sz w:val="24"/>
        </w:rPr>
      </w:pPr>
    </w:p>
    <w:p w14:paraId="227BAD00" w14:textId="449E6DDE" w:rsidR="008A77B5" w:rsidRPr="00005649" w:rsidRDefault="008A77B5" w:rsidP="008A77B5">
      <w:pPr>
        <w:spacing w:after="0" w:line="240" w:lineRule="auto"/>
        <w:ind w:left="4" w:right="167" w:firstLine="211"/>
        <w:jc w:val="both"/>
        <w:rPr>
          <w:sz w:val="24"/>
        </w:rPr>
      </w:pPr>
      <w:r w:rsidRPr="00005649">
        <w:rPr>
          <w:b/>
          <w:bCs/>
          <w:sz w:val="24"/>
        </w:rPr>
        <w:tab/>
      </w:r>
      <w:proofErr w:type="spellStart"/>
      <w:r w:rsidRPr="00005649">
        <w:rPr>
          <w:b/>
          <w:bCs/>
          <w:sz w:val="24"/>
        </w:rPr>
        <w:t>Art.l</w:t>
      </w:r>
      <w:proofErr w:type="spellEnd"/>
      <w:r w:rsidRPr="00005649">
        <w:rPr>
          <w:sz w:val="24"/>
        </w:rPr>
        <w:t xml:space="preserve"> In vederea constituirii prin </w:t>
      </w:r>
      <w:proofErr w:type="spellStart"/>
      <w:r w:rsidRPr="00005649">
        <w:rPr>
          <w:sz w:val="24"/>
        </w:rPr>
        <w:t>dispozitia</w:t>
      </w:r>
      <w:proofErr w:type="spellEnd"/>
      <w:r w:rsidRPr="00005649">
        <w:rPr>
          <w:sz w:val="24"/>
        </w:rPr>
        <w:t xml:space="preserve"> primarului a comisiei de evaluare a performantelor profesionale individuale </w:t>
      </w:r>
      <w:r w:rsidR="00D81861">
        <w:rPr>
          <w:sz w:val="24"/>
        </w:rPr>
        <w:t xml:space="preserve">a </w:t>
      </w:r>
      <w:r w:rsidRPr="00005649">
        <w:rPr>
          <w:sz w:val="24"/>
        </w:rPr>
        <w:t xml:space="preserve">secretarului general al comunei SOMEȘ-ODORHEI, Consiliul Local </w:t>
      </w:r>
      <w:proofErr w:type="spellStart"/>
      <w:r w:rsidRPr="00005649">
        <w:rPr>
          <w:sz w:val="24"/>
        </w:rPr>
        <w:t>nominalizeaza</w:t>
      </w:r>
      <w:proofErr w:type="spellEnd"/>
      <w:r w:rsidRPr="00005649">
        <w:rPr>
          <w:sz w:val="24"/>
        </w:rPr>
        <w:t xml:space="preserve"> doi consilieri local</w:t>
      </w:r>
      <w:r w:rsidR="00D81861">
        <w:rPr>
          <w:sz w:val="24"/>
        </w:rPr>
        <w:t>i</w:t>
      </w:r>
      <w:r w:rsidRPr="00005649">
        <w:rPr>
          <w:sz w:val="24"/>
        </w:rPr>
        <w:t xml:space="preserve">, care vor avea calitatea de evaluatori, </w:t>
      </w:r>
      <w:proofErr w:type="spellStart"/>
      <w:r w:rsidRPr="00005649">
        <w:rPr>
          <w:sz w:val="24"/>
        </w:rPr>
        <w:t>dupa</w:t>
      </w:r>
      <w:proofErr w:type="spellEnd"/>
      <w:r w:rsidRPr="00005649">
        <w:rPr>
          <w:sz w:val="24"/>
        </w:rPr>
        <w:t xml:space="preserve"> cum </w:t>
      </w:r>
      <w:proofErr w:type="spellStart"/>
      <w:r w:rsidRPr="00005649">
        <w:rPr>
          <w:sz w:val="24"/>
        </w:rPr>
        <w:t>urmeaza</w:t>
      </w:r>
      <w:proofErr w:type="spellEnd"/>
      <w:r w:rsidRPr="00005649">
        <w:rPr>
          <w:sz w:val="24"/>
        </w:rPr>
        <w:t>: -_</w:t>
      </w:r>
      <w:r>
        <w:rPr>
          <w:sz w:val="24"/>
        </w:rPr>
        <w:t>___</w:t>
      </w:r>
      <w:r w:rsidRPr="00005649">
        <w:rPr>
          <w:sz w:val="24"/>
        </w:rPr>
        <w:t>________________</w:t>
      </w:r>
    </w:p>
    <w:p w14:paraId="77F87CC0" w14:textId="16576E32" w:rsidR="00433818" w:rsidRPr="00005649" w:rsidRDefault="008A77B5" w:rsidP="008A77B5">
      <w:pPr>
        <w:spacing w:after="0" w:line="240" w:lineRule="auto"/>
        <w:ind w:left="9" w:right="167" w:hanging="5"/>
        <w:jc w:val="both"/>
        <w:rPr>
          <w:sz w:val="24"/>
        </w:rPr>
      </w:pPr>
      <w:r w:rsidRPr="00005649">
        <w:rPr>
          <w:sz w:val="24"/>
        </w:rPr>
        <w:tab/>
      </w:r>
      <w:r w:rsidRPr="00005649">
        <w:rPr>
          <w:sz w:val="24"/>
        </w:rPr>
        <w:tab/>
      </w:r>
      <w:r w:rsidRPr="00005649">
        <w:rPr>
          <w:sz w:val="24"/>
        </w:rPr>
        <w:tab/>
        <w:t>-_________________</w:t>
      </w:r>
    </w:p>
    <w:p w14:paraId="552A7C02" w14:textId="332B2984" w:rsidR="00433818" w:rsidRPr="00005649" w:rsidRDefault="008A77B5" w:rsidP="008A77B5">
      <w:pPr>
        <w:spacing w:after="0" w:line="240" w:lineRule="auto"/>
        <w:ind w:left="4" w:right="437" w:firstLine="211"/>
        <w:jc w:val="both"/>
        <w:rPr>
          <w:sz w:val="24"/>
        </w:rPr>
      </w:pPr>
      <w:r w:rsidRPr="00005649">
        <w:rPr>
          <w:sz w:val="24"/>
        </w:rPr>
        <w:tab/>
      </w:r>
      <w:r w:rsidRPr="00005649">
        <w:rPr>
          <w:b/>
          <w:bCs/>
          <w:sz w:val="24"/>
        </w:rPr>
        <w:t>Art.2</w:t>
      </w:r>
      <w:r w:rsidRPr="00005649">
        <w:rPr>
          <w:sz w:val="24"/>
        </w:rPr>
        <w:t xml:space="preserve"> Evaluarea anuala a performantelor profesionale individuale ale secretarului general al comunei SOMEȘ-ODORHEI, va fi efectuata de către comisia stabilita prin </w:t>
      </w:r>
      <w:proofErr w:type="spellStart"/>
      <w:r w:rsidRPr="00005649">
        <w:rPr>
          <w:sz w:val="24"/>
        </w:rPr>
        <w:t>dispozitia</w:t>
      </w:r>
      <w:proofErr w:type="spellEnd"/>
      <w:r w:rsidRPr="00005649">
        <w:rPr>
          <w:sz w:val="24"/>
        </w:rPr>
        <w:t xml:space="preserve"> primarului comunei SOMEȘ-ODORHEI, </w:t>
      </w:r>
      <w:proofErr w:type="spellStart"/>
      <w:r w:rsidRPr="00005649">
        <w:rPr>
          <w:sz w:val="24"/>
        </w:rPr>
        <w:t>fară</w:t>
      </w:r>
      <w:proofErr w:type="spellEnd"/>
      <w:r w:rsidRPr="00005649">
        <w:rPr>
          <w:sz w:val="24"/>
        </w:rPr>
        <w:t xml:space="preserve"> a fi necesara contrasemnarea acesteia.</w:t>
      </w:r>
    </w:p>
    <w:p w14:paraId="2124657B" w14:textId="76C05503" w:rsidR="00433818" w:rsidRPr="00005649" w:rsidRDefault="008A77B5" w:rsidP="008A77B5">
      <w:pPr>
        <w:spacing w:after="0" w:line="240" w:lineRule="auto"/>
        <w:ind w:left="4" w:right="167" w:firstLine="197"/>
        <w:jc w:val="both"/>
        <w:rPr>
          <w:sz w:val="24"/>
        </w:rPr>
      </w:pPr>
      <w:r w:rsidRPr="00005649">
        <w:rPr>
          <w:sz w:val="24"/>
        </w:rPr>
        <w:tab/>
      </w:r>
      <w:r w:rsidRPr="00005649">
        <w:rPr>
          <w:b/>
          <w:bCs/>
          <w:sz w:val="24"/>
        </w:rPr>
        <w:t>Art.3</w:t>
      </w:r>
      <w:r w:rsidRPr="00005649">
        <w:rPr>
          <w:sz w:val="24"/>
        </w:rPr>
        <w:t xml:space="preserve"> Primarul comunei SOMEȘ-ODORHEI,</w:t>
      </w:r>
      <w:r>
        <w:rPr>
          <w:sz w:val="24"/>
        </w:rPr>
        <w:t xml:space="preserve"> </w:t>
      </w:r>
      <w:r w:rsidRPr="00005649">
        <w:rPr>
          <w:sz w:val="24"/>
        </w:rPr>
        <w:t xml:space="preserve">va aduce la </w:t>
      </w:r>
      <w:proofErr w:type="spellStart"/>
      <w:r w:rsidRPr="00005649">
        <w:rPr>
          <w:sz w:val="24"/>
        </w:rPr>
        <w:t>indeplinire</w:t>
      </w:r>
      <w:proofErr w:type="spellEnd"/>
      <w:r w:rsidRPr="00005649">
        <w:rPr>
          <w:sz w:val="24"/>
        </w:rPr>
        <w:t xml:space="preserve"> prevederile prezentei </w:t>
      </w:r>
      <w:proofErr w:type="spellStart"/>
      <w:r w:rsidRPr="00005649">
        <w:rPr>
          <w:sz w:val="24"/>
        </w:rPr>
        <w:t>hotarari</w:t>
      </w:r>
      <w:proofErr w:type="spellEnd"/>
      <w:r w:rsidRPr="00005649">
        <w:rPr>
          <w:sz w:val="24"/>
        </w:rPr>
        <w:t>.</w:t>
      </w:r>
    </w:p>
    <w:p w14:paraId="37B9046B" w14:textId="77777777" w:rsidR="008A77B5" w:rsidRPr="00931BE7" w:rsidRDefault="008A77B5" w:rsidP="008A77B5">
      <w:pPr>
        <w:spacing w:after="0" w:line="240" w:lineRule="auto"/>
        <w:ind w:left="4" w:right="437" w:firstLine="211"/>
        <w:jc w:val="both"/>
        <w:rPr>
          <w:sz w:val="24"/>
        </w:rPr>
      </w:pPr>
      <w:r w:rsidRPr="00005649">
        <w:rPr>
          <w:sz w:val="24"/>
        </w:rPr>
        <w:tab/>
      </w:r>
      <w:r w:rsidRPr="00AB4158">
        <w:rPr>
          <w:b/>
          <w:bCs/>
          <w:sz w:val="24"/>
        </w:rPr>
        <w:t>Art.4</w:t>
      </w:r>
      <w:r w:rsidRPr="00005649">
        <w:rPr>
          <w:sz w:val="24"/>
        </w:rPr>
        <w:t xml:space="preserve"> </w:t>
      </w:r>
      <w:r w:rsidRPr="00931BE7">
        <w:rPr>
          <w:sz w:val="24"/>
        </w:rPr>
        <w:t>Prezenta hotărâre se comunică la:</w:t>
      </w:r>
    </w:p>
    <w:p w14:paraId="4FEB4ADF" w14:textId="77777777" w:rsidR="008A77B5" w:rsidRPr="00931BE7" w:rsidRDefault="008A77B5" w:rsidP="008A77B5">
      <w:pPr>
        <w:spacing w:after="0" w:line="240" w:lineRule="auto"/>
        <w:ind w:left="4" w:right="437" w:firstLine="211"/>
        <w:jc w:val="both"/>
        <w:rPr>
          <w:sz w:val="24"/>
        </w:rPr>
      </w:pPr>
      <w:r w:rsidRPr="00931BE7">
        <w:rPr>
          <w:sz w:val="24"/>
        </w:rPr>
        <w:tab/>
        <w:t>- Instituția prefectului județului Sălaj</w:t>
      </w:r>
    </w:p>
    <w:p w14:paraId="10A42A3A" w14:textId="77777777" w:rsidR="008A77B5" w:rsidRDefault="008A77B5" w:rsidP="008A77B5">
      <w:pPr>
        <w:spacing w:after="0" w:line="240" w:lineRule="auto"/>
        <w:ind w:left="4" w:right="437" w:firstLine="211"/>
        <w:jc w:val="both"/>
        <w:rPr>
          <w:sz w:val="24"/>
        </w:rPr>
      </w:pPr>
      <w:r w:rsidRPr="00931BE7">
        <w:rPr>
          <w:sz w:val="24"/>
        </w:rPr>
        <w:tab/>
        <w:t xml:space="preserve">- </w:t>
      </w:r>
      <w:r>
        <w:rPr>
          <w:sz w:val="24"/>
        </w:rPr>
        <w:t>secretarului general</w:t>
      </w:r>
      <w:r w:rsidRPr="00931BE7">
        <w:rPr>
          <w:sz w:val="24"/>
        </w:rPr>
        <w:t>;</w:t>
      </w:r>
    </w:p>
    <w:p w14:paraId="04F4A50D" w14:textId="77777777" w:rsidR="008A77B5" w:rsidRPr="00931BE7" w:rsidRDefault="008A77B5" w:rsidP="008A77B5">
      <w:pPr>
        <w:spacing w:after="0" w:line="240" w:lineRule="auto"/>
        <w:ind w:left="4" w:right="437" w:firstLine="211"/>
        <w:jc w:val="both"/>
        <w:rPr>
          <w:sz w:val="24"/>
        </w:rPr>
      </w:pPr>
      <w:r>
        <w:rPr>
          <w:sz w:val="24"/>
        </w:rPr>
        <w:tab/>
        <w:t>- primarul comunei;</w:t>
      </w:r>
    </w:p>
    <w:p w14:paraId="386C9D1E" w14:textId="77777777" w:rsidR="008A77B5" w:rsidRPr="00931BE7" w:rsidRDefault="008A77B5" w:rsidP="008A77B5">
      <w:pPr>
        <w:spacing w:after="0" w:line="240" w:lineRule="auto"/>
        <w:ind w:left="4" w:right="437" w:firstLine="211"/>
        <w:jc w:val="both"/>
        <w:rPr>
          <w:sz w:val="24"/>
        </w:rPr>
      </w:pPr>
      <w:r w:rsidRPr="00931BE7">
        <w:rPr>
          <w:sz w:val="24"/>
        </w:rPr>
        <w:tab/>
        <w:t>- dosar hotărâri</w:t>
      </w:r>
    </w:p>
    <w:p w14:paraId="39D466FC" w14:textId="77777777" w:rsidR="008A77B5" w:rsidRPr="00931BE7" w:rsidRDefault="008A77B5" w:rsidP="008A77B5">
      <w:pPr>
        <w:spacing w:after="0" w:line="240" w:lineRule="auto"/>
        <w:ind w:left="4" w:right="437" w:firstLine="211"/>
        <w:jc w:val="both"/>
        <w:rPr>
          <w:sz w:val="24"/>
        </w:rPr>
      </w:pPr>
      <w:r w:rsidRPr="00931BE7">
        <w:rPr>
          <w:sz w:val="24"/>
        </w:rPr>
        <w:tab/>
        <w:t>- membrii comisiei.</w:t>
      </w:r>
    </w:p>
    <w:p w14:paraId="0415FA7E" w14:textId="668336A6" w:rsidR="008A77B5" w:rsidRDefault="008A77B5" w:rsidP="00433818">
      <w:pPr>
        <w:spacing w:after="0" w:line="240" w:lineRule="auto"/>
        <w:ind w:left="4" w:right="437" w:firstLine="211"/>
        <w:jc w:val="both"/>
        <w:rPr>
          <w:rFonts w:eastAsia="Courier New"/>
          <w:sz w:val="24"/>
        </w:rPr>
      </w:pPr>
      <w:r w:rsidRPr="00931BE7">
        <w:rPr>
          <w:sz w:val="24"/>
        </w:rPr>
        <w:tab/>
        <w:t>- cetățenii comunei</w:t>
      </w:r>
    </w:p>
    <w:p w14:paraId="7CFA469B" w14:textId="70A0DE76" w:rsidR="008A77B5" w:rsidRDefault="008A77B5" w:rsidP="008A77B5">
      <w:pPr>
        <w:spacing w:after="0" w:line="240" w:lineRule="auto"/>
        <w:ind w:left="9" w:right="-2" w:hanging="5"/>
        <w:jc w:val="both"/>
        <w:rPr>
          <w:rFonts w:eastAsia="Courier New"/>
          <w:sz w:val="24"/>
        </w:rPr>
      </w:pPr>
      <w:r>
        <w:rPr>
          <w:rFonts w:eastAsia="Courier New"/>
          <w:sz w:val="24"/>
        </w:rPr>
        <w:t xml:space="preserve">         PRIMAR</w:t>
      </w:r>
      <w:r>
        <w:rPr>
          <w:rFonts w:eastAsia="Courier New"/>
          <w:sz w:val="24"/>
        </w:rPr>
        <w:tab/>
      </w:r>
      <w:r>
        <w:rPr>
          <w:rFonts w:eastAsia="Courier New"/>
          <w:sz w:val="24"/>
        </w:rPr>
        <w:tab/>
      </w:r>
      <w:r>
        <w:rPr>
          <w:rFonts w:eastAsia="Courier New"/>
          <w:sz w:val="24"/>
        </w:rPr>
        <w:tab/>
      </w:r>
      <w:r>
        <w:rPr>
          <w:rFonts w:eastAsia="Courier New"/>
          <w:sz w:val="24"/>
        </w:rPr>
        <w:tab/>
        <w:t xml:space="preserve">                                     Avizat legalitate</w:t>
      </w:r>
    </w:p>
    <w:p w14:paraId="64197A21" w14:textId="77777777" w:rsidR="008A77B5" w:rsidRDefault="008A77B5" w:rsidP="008A77B5">
      <w:pPr>
        <w:spacing w:after="0" w:line="240" w:lineRule="auto"/>
        <w:ind w:left="9" w:right="-2" w:hanging="5"/>
        <w:jc w:val="both"/>
        <w:rPr>
          <w:rFonts w:eastAsia="Courier New"/>
          <w:sz w:val="24"/>
        </w:rPr>
      </w:pPr>
      <w:r>
        <w:rPr>
          <w:rFonts w:eastAsia="Courier New"/>
          <w:sz w:val="24"/>
        </w:rPr>
        <w:t xml:space="preserve">    ȘANDOR IOAN</w:t>
      </w:r>
      <w:r>
        <w:rPr>
          <w:rFonts w:eastAsia="Courier New"/>
          <w:sz w:val="24"/>
        </w:rPr>
        <w:tab/>
      </w:r>
      <w:r>
        <w:rPr>
          <w:rFonts w:eastAsia="Courier New"/>
          <w:sz w:val="24"/>
        </w:rPr>
        <w:tab/>
      </w:r>
      <w:r>
        <w:rPr>
          <w:rFonts w:eastAsia="Courier New"/>
          <w:sz w:val="24"/>
        </w:rPr>
        <w:tab/>
      </w:r>
      <w:r>
        <w:rPr>
          <w:rFonts w:eastAsia="Courier New"/>
          <w:sz w:val="24"/>
        </w:rPr>
        <w:tab/>
      </w:r>
      <w:r>
        <w:rPr>
          <w:rFonts w:eastAsia="Courier New"/>
          <w:sz w:val="24"/>
        </w:rPr>
        <w:tab/>
      </w:r>
      <w:r>
        <w:rPr>
          <w:rFonts w:eastAsia="Courier New"/>
          <w:sz w:val="24"/>
        </w:rPr>
        <w:tab/>
        <w:t xml:space="preserve">     SECRETAR GENERAL</w:t>
      </w:r>
    </w:p>
    <w:p w14:paraId="0AF7D3AF" w14:textId="4A79DDCB" w:rsidR="00433818" w:rsidRDefault="008A77B5" w:rsidP="00D81861">
      <w:pPr>
        <w:spacing w:after="0" w:line="240" w:lineRule="auto"/>
        <w:ind w:left="9" w:right="-2" w:hanging="5"/>
        <w:jc w:val="both"/>
        <w:rPr>
          <w:sz w:val="24"/>
        </w:rPr>
      </w:pPr>
      <w:r>
        <w:rPr>
          <w:rFonts w:eastAsia="Courier New"/>
          <w:sz w:val="24"/>
        </w:rPr>
        <w:tab/>
      </w:r>
      <w:r>
        <w:rPr>
          <w:rFonts w:eastAsia="Courier New"/>
          <w:sz w:val="24"/>
        </w:rPr>
        <w:tab/>
      </w:r>
      <w:r>
        <w:rPr>
          <w:rFonts w:eastAsia="Courier New"/>
          <w:sz w:val="24"/>
        </w:rPr>
        <w:tab/>
      </w:r>
      <w:r>
        <w:rPr>
          <w:rFonts w:eastAsia="Courier New"/>
          <w:sz w:val="24"/>
        </w:rPr>
        <w:tab/>
      </w:r>
      <w:r>
        <w:rPr>
          <w:rFonts w:eastAsia="Courier New"/>
          <w:sz w:val="24"/>
        </w:rPr>
        <w:tab/>
      </w:r>
      <w:r>
        <w:rPr>
          <w:rFonts w:eastAsia="Courier New"/>
          <w:sz w:val="24"/>
        </w:rPr>
        <w:tab/>
      </w:r>
      <w:r>
        <w:rPr>
          <w:rFonts w:eastAsia="Courier New"/>
          <w:sz w:val="24"/>
        </w:rPr>
        <w:tab/>
      </w:r>
      <w:r>
        <w:rPr>
          <w:rFonts w:eastAsia="Courier New"/>
          <w:sz w:val="24"/>
        </w:rPr>
        <w:tab/>
      </w:r>
      <w:r>
        <w:rPr>
          <w:rFonts w:eastAsia="Courier New"/>
          <w:sz w:val="24"/>
        </w:rPr>
        <w:tab/>
        <w:t xml:space="preserve">    SARCA VASILE-MARIUS</w:t>
      </w:r>
      <w:r>
        <w:rPr>
          <w:rFonts w:eastAsia="Courier New"/>
          <w:sz w:val="24"/>
        </w:rPr>
        <w:tab/>
      </w:r>
      <w:r>
        <w:rPr>
          <w:rFonts w:eastAsia="Courier New"/>
          <w:sz w:val="24"/>
        </w:rPr>
        <w:tab/>
      </w:r>
      <w:r>
        <w:rPr>
          <w:rFonts w:eastAsia="Courier New"/>
          <w:sz w:val="24"/>
        </w:rPr>
        <w:tab/>
      </w:r>
    </w:p>
    <w:p w14:paraId="39F10DAD" w14:textId="77777777" w:rsidR="00D81861" w:rsidRDefault="00D81861" w:rsidP="00D81861">
      <w:pPr>
        <w:spacing w:after="0" w:line="240" w:lineRule="auto"/>
        <w:ind w:left="9" w:right="-2" w:hanging="5"/>
        <w:jc w:val="both"/>
        <w:rPr>
          <w:sz w:val="24"/>
        </w:rPr>
      </w:pPr>
    </w:p>
    <w:p w14:paraId="04EB2B53" w14:textId="474B2B9E" w:rsidR="008A77B5" w:rsidRDefault="008A77B5" w:rsidP="00723D87">
      <w:pPr>
        <w:spacing w:after="0" w:line="240" w:lineRule="auto"/>
        <w:ind w:left="24" w:right="9" w:hanging="10"/>
        <w:jc w:val="both"/>
        <w:rPr>
          <w:sz w:val="24"/>
        </w:rPr>
      </w:pPr>
      <w:r>
        <w:rPr>
          <w:sz w:val="24"/>
        </w:rPr>
        <w:t>ROMÂNIA</w:t>
      </w:r>
    </w:p>
    <w:p w14:paraId="580A8A5E" w14:textId="064F444D" w:rsidR="008A77B5" w:rsidRDefault="008A77B5" w:rsidP="00723D87">
      <w:pPr>
        <w:spacing w:after="0" w:line="240" w:lineRule="auto"/>
        <w:ind w:left="24" w:right="9" w:hanging="10"/>
        <w:jc w:val="both"/>
        <w:rPr>
          <w:sz w:val="24"/>
        </w:rPr>
      </w:pPr>
      <w:r>
        <w:rPr>
          <w:sz w:val="24"/>
        </w:rPr>
        <w:t>JUDEȚUL SĂLAJ</w:t>
      </w:r>
    </w:p>
    <w:p w14:paraId="1A22E22A" w14:textId="4C3189F1" w:rsidR="008A77B5" w:rsidRDefault="008A77B5" w:rsidP="00723D87">
      <w:pPr>
        <w:spacing w:after="0" w:line="240" w:lineRule="auto"/>
        <w:ind w:left="24" w:right="9" w:hanging="10"/>
        <w:jc w:val="both"/>
        <w:rPr>
          <w:sz w:val="24"/>
        </w:rPr>
      </w:pPr>
      <w:r>
        <w:rPr>
          <w:sz w:val="24"/>
        </w:rPr>
        <w:t>COMUNA SOMEȘ-ODORHEI</w:t>
      </w:r>
    </w:p>
    <w:p w14:paraId="37FDF2DA" w14:textId="2FC7527B" w:rsidR="00BE3DAD" w:rsidRDefault="00000000" w:rsidP="00723D87">
      <w:pPr>
        <w:spacing w:after="0" w:line="240" w:lineRule="auto"/>
        <w:ind w:left="24" w:right="9" w:hanging="10"/>
        <w:jc w:val="both"/>
        <w:rPr>
          <w:sz w:val="24"/>
        </w:rPr>
      </w:pPr>
      <w:r w:rsidRPr="00005649">
        <w:rPr>
          <w:sz w:val="24"/>
        </w:rPr>
        <w:t xml:space="preserve">Nr. </w:t>
      </w:r>
      <w:r w:rsidR="00FB75AD" w:rsidRPr="00FB75AD">
        <w:rPr>
          <w:color w:val="auto"/>
          <w:sz w:val="24"/>
        </w:rPr>
        <w:t>1740 din 20.03.2025</w:t>
      </w:r>
    </w:p>
    <w:p w14:paraId="5BA1E51F" w14:textId="77777777" w:rsidR="008A77B5" w:rsidRPr="00005649" w:rsidRDefault="008A77B5" w:rsidP="00723D87">
      <w:pPr>
        <w:spacing w:after="0" w:line="240" w:lineRule="auto"/>
        <w:ind w:left="24" w:right="9" w:hanging="10"/>
        <w:jc w:val="both"/>
        <w:rPr>
          <w:sz w:val="24"/>
        </w:rPr>
      </w:pPr>
    </w:p>
    <w:p w14:paraId="245A6825" w14:textId="77777777" w:rsidR="00BE3DAD" w:rsidRDefault="00000000" w:rsidP="00723D87">
      <w:pPr>
        <w:spacing w:after="0" w:line="240" w:lineRule="auto"/>
        <w:ind w:left="298" w:right="403" w:hanging="10"/>
        <w:jc w:val="center"/>
        <w:rPr>
          <w:sz w:val="24"/>
        </w:rPr>
      </w:pPr>
      <w:r w:rsidRPr="00005649">
        <w:rPr>
          <w:sz w:val="24"/>
        </w:rPr>
        <w:t>REFERAT DE APROBARE</w:t>
      </w:r>
    </w:p>
    <w:p w14:paraId="14281360" w14:textId="77777777" w:rsidR="008A77B5" w:rsidRPr="00005649" w:rsidRDefault="008A77B5" w:rsidP="00723D87">
      <w:pPr>
        <w:spacing w:after="0" w:line="240" w:lineRule="auto"/>
        <w:ind w:left="298" w:right="403" w:hanging="10"/>
        <w:jc w:val="center"/>
        <w:rPr>
          <w:sz w:val="24"/>
        </w:rPr>
      </w:pPr>
    </w:p>
    <w:p w14:paraId="3B5A09D7" w14:textId="46E9F089" w:rsidR="00BE3DAD" w:rsidRDefault="00000000" w:rsidP="008A77B5">
      <w:pPr>
        <w:spacing w:after="0" w:line="240" w:lineRule="auto"/>
        <w:ind w:left="207" w:right="163" w:hanging="53"/>
        <w:jc w:val="center"/>
        <w:rPr>
          <w:sz w:val="24"/>
        </w:rPr>
      </w:pPr>
      <w:r w:rsidRPr="00005649">
        <w:rPr>
          <w:sz w:val="24"/>
        </w:rPr>
        <w:t xml:space="preserve">La proiectul de </w:t>
      </w:r>
      <w:r w:rsidR="00642482" w:rsidRPr="00005649">
        <w:rPr>
          <w:sz w:val="24"/>
        </w:rPr>
        <w:t>hotărâre</w:t>
      </w:r>
      <w:r w:rsidRPr="00005649">
        <w:rPr>
          <w:sz w:val="24"/>
        </w:rPr>
        <w:t xml:space="preserve"> privind nominalizarea de </w:t>
      </w:r>
      <w:r w:rsidR="00642482" w:rsidRPr="00005649">
        <w:rPr>
          <w:sz w:val="24"/>
        </w:rPr>
        <w:t>către</w:t>
      </w:r>
      <w:r w:rsidRPr="00005649">
        <w:rPr>
          <w:sz w:val="24"/>
        </w:rPr>
        <w:t xml:space="preserve"> Consiliul Local al comunei </w:t>
      </w:r>
      <w:r w:rsidR="00723D87" w:rsidRPr="00005649">
        <w:rPr>
          <w:sz w:val="24"/>
        </w:rPr>
        <w:t>SOMEȘ-ODORHEI</w:t>
      </w:r>
      <w:r w:rsidRPr="00005649">
        <w:rPr>
          <w:sz w:val="24"/>
        </w:rPr>
        <w:t xml:space="preserve"> a doi consilieri locali care vor avea calitatea de evaluatori in cadrul comisiei de evaluare a performantelor profesionale ale secretarului general al comunei </w:t>
      </w:r>
      <w:r w:rsidR="00723D87" w:rsidRPr="00005649">
        <w:rPr>
          <w:sz w:val="24"/>
        </w:rPr>
        <w:t>SOMEȘ-ODORHEI</w:t>
      </w:r>
      <w:r w:rsidR="008A77B5">
        <w:rPr>
          <w:sz w:val="24"/>
        </w:rPr>
        <w:t xml:space="preserve"> </w:t>
      </w:r>
    </w:p>
    <w:p w14:paraId="71F953CF" w14:textId="77777777" w:rsidR="008A77B5" w:rsidRPr="00005649" w:rsidRDefault="008A77B5" w:rsidP="008A77B5">
      <w:pPr>
        <w:spacing w:after="0" w:line="240" w:lineRule="auto"/>
        <w:ind w:left="207" w:right="163" w:hanging="53"/>
        <w:jc w:val="center"/>
        <w:rPr>
          <w:sz w:val="24"/>
        </w:rPr>
      </w:pPr>
    </w:p>
    <w:p w14:paraId="08385201" w14:textId="4222F025" w:rsidR="00BE3DAD" w:rsidRPr="00005649" w:rsidRDefault="00DC79EB" w:rsidP="00723D87">
      <w:pPr>
        <w:spacing w:after="0" w:line="240" w:lineRule="auto"/>
        <w:ind w:left="38" w:right="76" w:firstLine="461"/>
        <w:jc w:val="both"/>
        <w:rPr>
          <w:sz w:val="24"/>
        </w:rPr>
      </w:pPr>
      <w:r w:rsidRPr="00005649">
        <w:rPr>
          <w:sz w:val="24"/>
        </w:rPr>
        <w:t xml:space="preserve">Având in vedere prevederile art.485,alin.(l)-alin.(5),art.621 precum si prevederile art. </w:t>
      </w:r>
      <w:r>
        <w:rPr>
          <w:sz w:val="24"/>
        </w:rPr>
        <w:t>11</w:t>
      </w:r>
      <w:r w:rsidRPr="00005649">
        <w:rPr>
          <w:sz w:val="24"/>
        </w:rPr>
        <w:t xml:space="preserve"> alin.(4),lit.</w:t>
      </w:r>
      <w:r>
        <w:rPr>
          <w:sz w:val="24"/>
        </w:rPr>
        <w:t xml:space="preserve"> e), art. 12 alin. (5)</w:t>
      </w:r>
      <w:r w:rsidRPr="00005649">
        <w:rPr>
          <w:sz w:val="24"/>
        </w:rPr>
        <w:t xml:space="preserve"> din Anexa nr.6-Metodologia pentru realizarea procesului de evaluare a performantelor profesionale individuale ale </w:t>
      </w:r>
      <w:proofErr w:type="spellStart"/>
      <w:r w:rsidRPr="00005649">
        <w:rPr>
          <w:sz w:val="24"/>
        </w:rPr>
        <w:t>functionarilor</w:t>
      </w:r>
      <w:proofErr w:type="spellEnd"/>
      <w:r w:rsidRPr="00005649">
        <w:rPr>
          <w:sz w:val="24"/>
        </w:rPr>
        <w:t xml:space="preserve"> publici aplicabila pentru activitatea </w:t>
      </w:r>
      <w:proofErr w:type="spellStart"/>
      <w:r w:rsidRPr="00005649">
        <w:rPr>
          <w:sz w:val="24"/>
        </w:rPr>
        <w:t>desfasurata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incepand</w:t>
      </w:r>
      <w:proofErr w:type="spellEnd"/>
      <w:r w:rsidRPr="00005649">
        <w:rPr>
          <w:sz w:val="24"/>
        </w:rPr>
        <w:t xml:space="preserve"> cu I ianuarie 2020, precum si pentru realizarea procesului de evaluare a </w:t>
      </w:r>
      <w:proofErr w:type="spellStart"/>
      <w:r w:rsidRPr="00005649">
        <w:rPr>
          <w:sz w:val="24"/>
        </w:rPr>
        <w:t>activitatii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functionarilor</w:t>
      </w:r>
      <w:proofErr w:type="spellEnd"/>
      <w:r w:rsidRPr="00005649">
        <w:rPr>
          <w:sz w:val="24"/>
        </w:rPr>
        <w:t xml:space="preserve"> publici </w:t>
      </w:r>
      <w:proofErr w:type="spellStart"/>
      <w:r w:rsidRPr="00005649">
        <w:rPr>
          <w:sz w:val="24"/>
        </w:rPr>
        <w:t>debutanti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numiti</w:t>
      </w:r>
      <w:proofErr w:type="spellEnd"/>
      <w:r w:rsidRPr="00005649">
        <w:rPr>
          <w:sz w:val="24"/>
        </w:rPr>
        <w:t xml:space="preserve"> in </w:t>
      </w:r>
      <w:proofErr w:type="spellStart"/>
      <w:r w:rsidRPr="00005649">
        <w:rPr>
          <w:sz w:val="24"/>
        </w:rPr>
        <w:t>functia</w:t>
      </w:r>
      <w:proofErr w:type="spellEnd"/>
      <w:r w:rsidRPr="00005649">
        <w:rPr>
          <w:sz w:val="24"/>
        </w:rPr>
        <w:t xml:space="preserve"> publica ulterior datei de 1 ianuarie 2020 din O.U.G. nr.57/2019</w:t>
      </w:r>
      <w:r>
        <w:rPr>
          <w:sz w:val="24"/>
        </w:rPr>
        <w:t xml:space="preserve"> </w:t>
      </w:r>
      <w:r w:rsidRPr="00005649">
        <w:rPr>
          <w:sz w:val="24"/>
        </w:rPr>
        <w:t>privind Codul Administrativ ,</w:t>
      </w:r>
      <w:r>
        <w:rPr>
          <w:sz w:val="24"/>
        </w:rPr>
        <w:t xml:space="preserve"> </w:t>
      </w:r>
      <w:r w:rsidRPr="00005649">
        <w:rPr>
          <w:sz w:val="24"/>
        </w:rPr>
        <w:t xml:space="preserve">a </w:t>
      </w:r>
      <w:proofErr w:type="spellStart"/>
      <w:r w:rsidRPr="00005649">
        <w:rPr>
          <w:sz w:val="24"/>
        </w:rPr>
        <w:t>obligatiei</w:t>
      </w:r>
      <w:proofErr w:type="spellEnd"/>
      <w:r w:rsidRPr="00005649">
        <w:rPr>
          <w:sz w:val="24"/>
        </w:rPr>
        <w:t xml:space="preserve"> legale instituita in sarcina Consiliului Local de a propune doi consilieri locali pentru a face parte din comisia de evaluarea performantelor profesionale individuale ale secretarului general </w:t>
      </w:r>
      <w:proofErr w:type="spellStart"/>
      <w:r w:rsidRPr="00005649">
        <w:rPr>
          <w:sz w:val="24"/>
        </w:rPr>
        <w:t>unitatii</w:t>
      </w:r>
      <w:proofErr w:type="spellEnd"/>
      <w:r w:rsidRPr="00005649">
        <w:rPr>
          <w:sz w:val="24"/>
        </w:rPr>
        <w:t xml:space="preserve"> </w:t>
      </w:r>
      <w:r w:rsidRPr="00005649">
        <w:rPr>
          <w:noProof/>
          <w:sz w:val="24"/>
        </w:rPr>
        <w:drawing>
          <wp:inline distT="0" distB="0" distL="0" distR="0" wp14:anchorId="2FB67E16" wp14:editId="070FDE20">
            <wp:extent cx="3048" cy="3049"/>
            <wp:effectExtent l="0" t="0" r="0" b="0"/>
            <wp:docPr id="11217" name="Picture 11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7" name="Picture 112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5649">
        <w:rPr>
          <w:sz w:val="24"/>
        </w:rPr>
        <w:t>administrativ-teritoriale,</w:t>
      </w:r>
      <w:r>
        <w:rPr>
          <w:sz w:val="24"/>
        </w:rPr>
        <w:t xml:space="preserve"> </w:t>
      </w:r>
      <w:r w:rsidRPr="00005649">
        <w:rPr>
          <w:sz w:val="24"/>
        </w:rPr>
        <w:t xml:space="preserve">anual se </w:t>
      </w:r>
      <w:proofErr w:type="spellStart"/>
      <w:r w:rsidRPr="00005649">
        <w:rPr>
          <w:sz w:val="24"/>
        </w:rPr>
        <w:t>realizeaza</w:t>
      </w:r>
      <w:proofErr w:type="spellEnd"/>
      <w:r w:rsidRPr="00005649">
        <w:rPr>
          <w:sz w:val="24"/>
        </w:rPr>
        <w:t xml:space="preserve"> evaluarea performantelor profesionale individuale ale </w:t>
      </w:r>
      <w:proofErr w:type="spellStart"/>
      <w:r w:rsidRPr="00005649">
        <w:rPr>
          <w:sz w:val="24"/>
        </w:rPr>
        <w:t>functionarilor</w:t>
      </w:r>
      <w:proofErr w:type="spellEnd"/>
      <w:r w:rsidRPr="00005649">
        <w:rPr>
          <w:sz w:val="24"/>
        </w:rPr>
        <w:t xml:space="preserve"> publici,</w:t>
      </w:r>
      <w:r>
        <w:rPr>
          <w:sz w:val="24"/>
        </w:rPr>
        <w:t xml:space="preserve"> </w:t>
      </w:r>
      <w:r w:rsidRPr="00005649">
        <w:rPr>
          <w:sz w:val="24"/>
        </w:rPr>
        <w:t xml:space="preserve">care se face de </w:t>
      </w:r>
      <w:proofErr w:type="spellStart"/>
      <w:r w:rsidRPr="00005649">
        <w:rPr>
          <w:sz w:val="24"/>
        </w:rPr>
        <w:t>catre</w:t>
      </w:r>
      <w:proofErr w:type="spellEnd"/>
      <w:r w:rsidRPr="00005649">
        <w:rPr>
          <w:sz w:val="24"/>
        </w:rPr>
        <w:t xml:space="preserve"> membrii comisiei de </w:t>
      </w:r>
      <w:proofErr w:type="spellStart"/>
      <w:r w:rsidRPr="00005649">
        <w:rPr>
          <w:sz w:val="24"/>
        </w:rPr>
        <w:t>evaluar</w:t>
      </w:r>
      <w:proofErr w:type="spellEnd"/>
      <w:r w:rsidRPr="00005649">
        <w:rPr>
          <w:sz w:val="24"/>
        </w:rPr>
        <w:t>,</w:t>
      </w:r>
      <w:r>
        <w:rPr>
          <w:sz w:val="24"/>
        </w:rPr>
        <w:t xml:space="preserve"> </w:t>
      </w:r>
      <w:proofErr w:type="spellStart"/>
      <w:r w:rsidRPr="00005649">
        <w:rPr>
          <w:sz w:val="24"/>
        </w:rPr>
        <w:t>denumiti</w:t>
      </w:r>
      <w:proofErr w:type="spellEnd"/>
      <w:r w:rsidRPr="00005649">
        <w:rPr>
          <w:sz w:val="24"/>
        </w:rPr>
        <w:t xml:space="preserve"> evaluatori.</w:t>
      </w:r>
    </w:p>
    <w:p w14:paraId="73AE9C1E" w14:textId="5163A28B" w:rsidR="00BE3DAD" w:rsidRPr="00005649" w:rsidRDefault="00000000" w:rsidP="00723D87">
      <w:pPr>
        <w:spacing w:after="0" w:line="240" w:lineRule="auto"/>
        <w:ind w:left="9" w:firstLine="470"/>
        <w:rPr>
          <w:sz w:val="24"/>
        </w:rPr>
      </w:pPr>
      <w:r w:rsidRPr="00005649">
        <w:rPr>
          <w:sz w:val="24"/>
        </w:rPr>
        <w:t xml:space="preserve">Comisia de evaluare formata din primar si cei doi consilieri locali </w:t>
      </w:r>
      <w:proofErr w:type="spellStart"/>
      <w:r w:rsidRPr="00005649">
        <w:rPr>
          <w:sz w:val="24"/>
        </w:rPr>
        <w:t>nominalizati</w:t>
      </w:r>
      <w:proofErr w:type="spellEnd"/>
      <w:r w:rsidRPr="00005649">
        <w:rPr>
          <w:sz w:val="24"/>
        </w:rPr>
        <w:t xml:space="preserve"> de </w:t>
      </w:r>
      <w:proofErr w:type="spellStart"/>
      <w:r w:rsidRPr="00005649">
        <w:rPr>
          <w:sz w:val="24"/>
        </w:rPr>
        <w:t>catre</w:t>
      </w:r>
      <w:proofErr w:type="spellEnd"/>
      <w:r w:rsidRPr="00005649">
        <w:rPr>
          <w:sz w:val="24"/>
        </w:rPr>
        <w:t xml:space="preserve"> Consiliul Local se va constitui prin </w:t>
      </w:r>
      <w:proofErr w:type="spellStart"/>
      <w:r w:rsidRPr="00005649">
        <w:rPr>
          <w:sz w:val="24"/>
        </w:rPr>
        <w:t>dispozitia</w:t>
      </w:r>
      <w:proofErr w:type="spellEnd"/>
      <w:r w:rsidRPr="00005649">
        <w:rPr>
          <w:sz w:val="24"/>
        </w:rPr>
        <w:t xml:space="preserve"> primarului,</w:t>
      </w:r>
      <w:r w:rsidR="00DC79EB">
        <w:rPr>
          <w:sz w:val="24"/>
        </w:rPr>
        <w:t xml:space="preserve"> </w:t>
      </w:r>
      <w:r w:rsidRPr="00005649">
        <w:rPr>
          <w:sz w:val="24"/>
        </w:rPr>
        <w:t>pe baza propunerilor/</w:t>
      </w:r>
      <w:proofErr w:type="spellStart"/>
      <w:r w:rsidRPr="00005649">
        <w:rPr>
          <w:sz w:val="24"/>
        </w:rPr>
        <w:t>nominalizarii</w:t>
      </w:r>
      <w:proofErr w:type="spellEnd"/>
      <w:r w:rsidRPr="00005649">
        <w:rPr>
          <w:sz w:val="24"/>
        </w:rPr>
        <w:t xml:space="preserve"> consiliului local.</w:t>
      </w:r>
    </w:p>
    <w:p w14:paraId="0CA82E1A" w14:textId="6BDADA0B" w:rsidR="00BE3DAD" w:rsidRPr="00005649" w:rsidRDefault="00000000" w:rsidP="00723D87">
      <w:pPr>
        <w:spacing w:after="0" w:line="240" w:lineRule="auto"/>
        <w:ind w:left="-1" w:right="91" w:firstLine="465"/>
        <w:rPr>
          <w:sz w:val="24"/>
        </w:rPr>
      </w:pPr>
      <w:r w:rsidRPr="00005649">
        <w:rPr>
          <w:sz w:val="24"/>
        </w:rPr>
        <w:t xml:space="preserve">Procesul de evaluare a performantelor profesionale individuale ale secretarului general al </w:t>
      </w:r>
      <w:proofErr w:type="spellStart"/>
      <w:r w:rsidRPr="00005649">
        <w:rPr>
          <w:sz w:val="24"/>
        </w:rPr>
        <w:t>unitatii</w:t>
      </w:r>
      <w:proofErr w:type="spellEnd"/>
      <w:r w:rsidRPr="00005649">
        <w:rPr>
          <w:sz w:val="24"/>
        </w:rPr>
        <w:t xml:space="preserve"> administrativ-teritoriale</w:t>
      </w:r>
      <w:r w:rsidR="00DC79EB">
        <w:rPr>
          <w:sz w:val="24"/>
        </w:rPr>
        <w:t xml:space="preserve"> </w:t>
      </w:r>
      <w:proofErr w:type="spellStart"/>
      <w:r w:rsidRPr="00005649">
        <w:rPr>
          <w:sz w:val="24"/>
        </w:rPr>
        <w:t>reprezinta</w:t>
      </w:r>
      <w:proofErr w:type="spellEnd"/>
      <w:r w:rsidRPr="00005649">
        <w:rPr>
          <w:sz w:val="24"/>
        </w:rPr>
        <w:t xml:space="preserve"> aprecierea obiectiva a performantelor </w:t>
      </w:r>
      <w:proofErr w:type="spellStart"/>
      <w:r w:rsidRPr="00005649">
        <w:rPr>
          <w:sz w:val="24"/>
        </w:rPr>
        <w:t>profesioanale</w:t>
      </w:r>
      <w:proofErr w:type="spellEnd"/>
      <w:r w:rsidRPr="00005649">
        <w:rPr>
          <w:sz w:val="24"/>
        </w:rPr>
        <w:t xml:space="preserve"> individuale ale </w:t>
      </w:r>
      <w:proofErr w:type="spellStart"/>
      <w:r w:rsidRPr="00005649">
        <w:rPr>
          <w:sz w:val="24"/>
        </w:rPr>
        <w:t>functionarului</w:t>
      </w:r>
      <w:proofErr w:type="spellEnd"/>
      <w:r w:rsidRPr="00005649">
        <w:rPr>
          <w:sz w:val="24"/>
        </w:rPr>
        <w:t xml:space="preserve"> </w:t>
      </w:r>
      <w:r w:rsidRPr="00005649">
        <w:rPr>
          <w:noProof/>
          <w:sz w:val="24"/>
        </w:rPr>
        <w:drawing>
          <wp:inline distT="0" distB="0" distL="0" distR="0" wp14:anchorId="06C913B9" wp14:editId="6B06461E">
            <wp:extent cx="6096" cy="3048"/>
            <wp:effectExtent l="0" t="0" r="0" b="0"/>
            <wp:docPr id="11218" name="Picture 11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8" name="Picture 112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5649">
        <w:rPr>
          <w:sz w:val="24"/>
        </w:rPr>
        <w:t>public,</w:t>
      </w:r>
      <w:r w:rsidR="00DC79EB">
        <w:rPr>
          <w:sz w:val="24"/>
        </w:rPr>
        <w:t xml:space="preserve"> </w:t>
      </w:r>
      <w:r w:rsidRPr="00005649">
        <w:rPr>
          <w:sz w:val="24"/>
        </w:rPr>
        <w:t xml:space="preserve">prin compararea gradului si a modului de </w:t>
      </w:r>
      <w:proofErr w:type="spellStart"/>
      <w:r w:rsidRPr="00005649">
        <w:rPr>
          <w:sz w:val="24"/>
        </w:rPr>
        <w:t>indeplinire</w:t>
      </w:r>
      <w:proofErr w:type="spellEnd"/>
      <w:r w:rsidRPr="00005649">
        <w:rPr>
          <w:sz w:val="24"/>
        </w:rPr>
        <w:t xml:space="preserve"> a obiectivelor individuale si a criteriilor de performanta stabilite cu rezultatele </w:t>
      </w:r>
      <w:proofErr w:type="spellStart"/>
      <w:r w:rsidRPr="00005649">
        <w:rPr>
          <w:sz w:val="24"/>
        </w:rPr>
        <w:t>obtinute</w:t>
      </w:r>
      <w:proofErr w:type="spellEnd"/>
      <w:r w:rsidRPr="00005649">
        <w:rPr>
          <w:sz w:val="24"/>
        </w:rPr>
        <w:t xml:space="preserve"> in mod efectiv de </w:t>
      </w:r>
      <w:proofErr w:type="spellStart"/>
      <w:r w:rsidRPr="00005649">
        <w:rPr>
          <w:sz w:val="24"/>
        </w:rPr>
        <w:t>catre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functionarul</w:t>
      </w:r>
      <w:proofErr w:type="spellEnd"/>
      <w:r w:rsidRPr="00005649">
        <w:rPr>
          <w:sz w:val="24"/>
        </w:rPr>
        <w:t xml:space="preserve"> public.</w:t>
      </w:r>
    </w:p>
    <w:p w14:paraId="2AFD5105" w14:textId="77777777" w:rsidR="00BE3DAD" w:rsidRPr="00005649" w:rsidRDefault="00000000" w:rsidP="00723D87">
      <w:pPr>
        <w:spacing w:after="0" w:line="240" w:lineRule="auto"/>
        <w:ind w:left="5" w:right="76" w:firstLine="552"/>
        <w:jc w:val="both"/>
        <w:rPr>
          <w:sz w:val="24"/>
        </w:rPr>
      </w:pPr>
      <w:r w:rsidRPr="00005649">
        <w:rPr>
          <w:sz w:val="24"/>
        </w:rPr>
        <w:t xml:space="preserve">Evaluarea performantelor profesionale individuale ale </w:t>
      </w:r>
      <w:proofErr w:type="spellStart"/>
      <w:r w:rsidRPr="00005649">
        <w:rPr>
          <w:sz w:val="24"/>
        </w:rPr>
        <w:t>functionarilor</w:t>
      </w:r>
      <w:proofErr w:type="spellEnd"/>
      <w:r w:rsidRPr="00005649">
        <w:rPr>
          <w:sz w:val="24"/>
        </w:rPr>
        <w:t xml:space="preserve"> publici cuprinde </w:t>
      </w:r>
      <w:proofErr w:type="spellStart"/>
      <w:r w:rsidRPr="00005649">
        <w:rPr>
          <w:sz w:val="24"/>
        </w:rPr>
        <w:t>urmatoarele</w:t>
      </w:r>
      <w:proofErr w:type="spellEnd"/>
      <w:r w:rsidRPr="00005649">
        <w:rPr>
          <w:sz w:val="24"/>
        </w:rPr>
        <w:t xml:space="preserve"> elemente:</w:t>
      </w:r>
    </w:p>
    <w:p w14:paraId="531A01C9" w14:textId="77777777" w:rsidR="00BE3DAD" w:rsidRPr="00005649" w:rsidRDefault="00000000" w:rsidP="00723D87">
      <w:pPr>
        <w:numPr>
          <w:ilvl w:val="0"/>
          <w:numId w:val="3"/>
        </w:numPr>
        <w:spacing w:after="0" w:line="240" w:lineRule="auto"/>
        <w:ind w:right="76" w:hanging="350"/>
        <w:jc w:val="both"/>
        <w:rPr>
          <w:sz w:val="24"/>
        </w:rPr>
      </w:pPr>
      <w:r w:rsidRPr="00005649">
        <w:rPr>
          <w:sz w:val="24"/>
        </w:rPr>
        <w:t>Evaluarea gradului si a modului de atingere a obiectivelor individuale;</w:t>
      </w:r>
    </w:p>
    <w:p w14:paraId="27C3551C" w14:textId="77777777" w:rsidR="00BE3DAD" w:rsidRPr="00005649" w:rsidRDefault="00000000" w:rsidP="00723D87">
      <w:pPr>
        <w:numPr>
          <w:ilvl w:val="0"/>
          <w:numId w:val="3"/>
        </w:numPr>
        <w:spacing w:after="0" w:line="240" w:lineRule="auto"/>
        <w:ind w:right="76" w:hanging="350"/>
        <w:jc w:val="both"/>
        <w:rPr>
          <w:sz w:val="24"/>
        </w:rPr>
      </w:pPr>
      <w:r w:rsidRPr="00005649">
        <w:rPr>
          <w:sz w:val="24"/>
        </w:rPr>
        <w:t xml:space="preserve">Evaluarea gradului de </w:t>
      </w:r>
      <w:proofErr w:type="spellStart"/>
      <w:r w:rsidRPr="00005649">
        <w:rPr>
          <w:sz w:val="24"/>
        </w:rPr>
        <w:t>indeplinire</w:t>
      </w:r>
      <w:proofErr w:type="spellEnd"/>
      <w:r w:rsidRPr="00005649">
        <w:rPr>
          <w:sz w:val="24"/>
        </w:rPr>
        <w:t xml:space="preserve"> a criteriilor de performanta;</w:t>
      </w:r>
    </w:p>
    <w:p w14:paraId="0BA4EBE4" w14:textId="77777777" w:rsidR="00BE3DAD" w:rsidRPr="00005649" w:rsidRDefault="00000000" w:rsidP="00723D87">
      <w:pPr>
        <w:spacing w:after="0" w:line="240" w:lineRule="auto"/>
        <w:ind w:left="187" w:right="298" w:firstLine="149"/>
        <w:jc w:val="both"/>
        <w:rPr>
          <w:sz w:val="24"/>
        </w:rPr>
      </w:pPr>
      <w:r w:rsidRPr="00005649">
        <w:rPr>
          <w:sz w:val="24"/>
        </w:rPr>
        <w:t xml:space="preserve">Pentru aprecierea gradului de atingere a obiectivelor individuale ale </w:t>
      </w:r>
      <w:proofErr w:type="spellStart"/>
      <w:r w:rsidRPr="00005649">
        <w:rPr>
          <w:sz w:val="24"/>
        </w:rPr>
        <w:t>functionarilor</w:t>
      </w:r>
      <w:proofErr w:type="spellEnd"/>
      <w:r w:rsidRPr="00005649">
        <w:rPr>
          <w:sz w:val="24"/>
        </w:rPr>
        <w:t xml:space="preserve"> publici se stabilesc indicatori de performanta. Stabilirea obiectivelor individuale si a indicatorilor de performanta trebuie sa </w:t>
      </w:r>
      <w:proofErr w:type="spellStart"/>
      <w:r w:rsidRPr="00005649">
        <w:rPr>
          <w:sz w:val="24"/>
        </w:rPr>
        <w:t>aiba</w:t>
      </w:r>
      <w:proofErr w:type="spellEnd"/>
      <w:r w:rsidRPr="00005649">
        <w:rPr>
          <w:sz w:val="24"/>
        </w:rPr>
        <w:t xml:space="preserve"> in vedere corelarea cu </w:t>
      </w:r>
      <w:proofErr w:type="spellStart"/>
      <w:r w:rsidRPr="00005649">
        <w:rPr>
          <w:sz w:val="24"/>
        </w:rPr>
        <w:t>atributiile</w:t>
      </w:r>
      <w:proofErr w:type="spellEnd"/>
      <w:r w:rsidRPr="00005649">
        <w:rPr>
          <w:sz w:val="24"/>
        </w:rPr>
        <w:t xml:space="preserve"> si obiectivele </w:t>
      </w:r>
      <w:proofErr w:type="spellStart"/>
      <w:r w:rsidRPr="00005649">
        <w:rPr>
          <w:sz w:val="24"/>
        </w:rPr>
        <w:t>institutiei</w:t>
      </w:r>
      <w:proofErr w:type="spellEnd"/>
      <w:r w:rsidRPr="00005649">
        <w:rPr>
          <w:sz w:val="24"/>
        </w:rPr>
        <w:t xml:space="preserve"> in care </w:t>
      </w:r>
      <w:proofErr w:type="spellStart"/>
      <w:r w:rsidRPr="00005649">
        <w:rPr>
          <w:sz w:val="24"/>
        </w:rPr>
        <w:t>isi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desfasoara</w:t>
      </w:r>
      <w:proofErr w:type="spellEnd"/>
      <w:r w:rsidRPr="00005649">
        <w:rPr>
          <w:sz w:val="24"/>
        </w:rPr>
        <w:t xml:space="preserve"> activitatea </w:t>
      </w:r>
      <w:proofErr w:type="spellStart"/>
      <w:r w:rsidRPr="00005649">
        <w:rPr>
          <w:sz w:val="24"/>
        </w:rPr>
        <w:t>functionarul</w:t>
      </w:r>
      <w:proofErr w:type="spellEnd"/>
      <w:r w:rsidRPr="00005649">
        <w:rPr>
          <w:sz w:val="24"/>
        </w:rPr>
        <w:t xml:space="preserve"> public.</w:t>
      </w:r>
    </w:p>
    <w:p w14:paraId="50FA3FB3" w14:textId="41BEBE19" w:rsidR="00BE3DAD" w:rsidRPr="00005649" w:rsidRDefault="00000000" w:rsidP="00723D87">
      <w:pPr>
        <w:spacing w:after="0" w:line="240" w:lineRule="auto"/>
        <w:ind w:left="187" w:right="187" w:firstLine="475"/>
        <w:jc w:val="both"/>
        <w:rPr>
          <w:sz w:val="24"/>
        </w:rPr>
      </w:pPr>
      <w:r w:rsidRPr="00005649">
        <w:rPr>
          <w:sz w:val="24"/>
        </w:rPr>
        <w:t xml:space="preserve">Evaluarea performantelor profesionale individuale se </w:t>
      </w:r>
      <w:proofErr w:type="spellStart"/>
      <w:r w:rsidRPr="00005649">
        <w:rPr>
          <w:sz w:val="24"/>
        </w:rPr>
        <w:t>realizeaza</w:t>
      </w:r>
      <w:proofErr w:type="spellEnd"/>
      <w:r w:rsidRPr="00005649">
        <w:rPr>
          <w:sz w:val="24"/>
        </w:rPr>
        <w:t xml:space="preserve"> pentru </w:t>
      </w:r>
      <w:proofErr w:type="spellStart"/>
      <w:r w:rsidRPr="00005649">
        <w:rPr>
          <w:sz w:val="24"/>
        </w:rPr>
        <w:t>toti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functionarii</w:t>
      </w:r>
      <w:proofErr w:type="spellEnd"/>
      <w:r w:rsidRPr="00005649">
        <w:rPr>
          <w:sz w:val="24"/>
        </w:rPr>
        <w:t xml:space="preserve"> publici care au </w:t>
      </w:r>
      <w:proofErr w:type="spellStart"/>
      <w:r w:rsidRPr="00005649">
        <w:rPr>
          <w:sz w:val="24"/>
        </w:rPr>
        <w:t>desfasurat</w:t>
      </w:r>
      <w:proofErr w:type="spellEnd"/>
      <w:r w:rsidRPr="00005649">
        <w:rPr>
          <w:sz w:val="24"/>
        </w:rPr>
        <w:t xml:space="preserve"> efectiv activitate,</w:t>
      </w:r>
      <w:r w:rsidR="00DC79EB">
        <w:rPr>
          <w:sz w:val="24"/>
        </w:rPr>
        <w:t xml:space="preserve"> </w:t>
      </w:r>
      <w:r w:rsidRPr="00005649">
        <w:rPr>
          <w:sz w:val="24"/>
        </w:rPr>
        <w:t xml:space="preserve">minimum 6 luni, in anul calendaristic pentru care se </w:t>
      </w:r>
      <w:proofErr w:type="spellStart"/>
      <w:r w:rsidRPr="00005649">
        <w:rPr>
          <w:sz w:val="24"/>
        </w:rPr>
        <w:t>realizeaza</w:t>
      </w:r>
      <w:proofErr w:type="spellEnd"/>
      <w:r w:rsidRPr="00005649">
        <w:rPr>
          <w:sz w:val="24"/>
        </w:rPr>
        <w:t xml:space="preserve"> evaluarea.</w:t>
      </w:r>
    </w:p>
    <w:p w14:paraId="2B6AA6DF" w14:textId="77777777" w:rsidR="00BE3DAD" w:rsidRPr="00005649" w:rsidRDefault="00000000" w:rsidP="00723D87">
      <w:pPr>
        <w:spacing w:after="0" w:line="240" w:lineRule="auto"/>
        <w:ind w:left="187" w:right="76" w:firstLine="398"/>
        <w:jc w:val="both"/>
        <w:rPr>
          <w:sz w:val="24"/>
        </w:rPr>
      </w:pPr>
      <w:r w:rsidRPr="00005649">
        <w:rPr>
          <w:sz w:val="24"/>
        </w:rPr>
        <w:t xml:space="preserve">Calificativele </w:t>
      </w:r>
      <w:proofErr w:type="spellStart"/>
      <w:r w:rsidRPr="00005649">
        <w:rPr>
          <w:sz w:val="24"/>
        </w:rPr>
        <w:t>obtinute</w:t>
      </w:r>
      <w:proofErr w:type="spellEnd"/>
      <w:r w:rsidRPr="00005649">
        <w:rPr>
          <w:sz w:val="24"/>
        </w:rPr>
        <w:t xml:space="preserve"> in procesul de evaluare a performantelor profesionale individuale ale </w:t>
      </w:r>
      <w:proofErr w:type="spellStart"/>
      <w:r w:rsidRPr="00005649">
        <w:rPr>
          <w:sz w:val="24"/>
        </w:rPr>
        <w:t>functionarilor</w:t>
      </w:r>
      <w:proofErr w:type="spellEnd"/>
      <w:r w:rsidRPr="00005649">
        <w:rPr>
          <w:sz w:val="24"/>
        </w:rPr>
        <w:t xml:space="preserve"> publici sunt avute in vedere la:</w:t>
      </w:r>
    </w:p>
    <w:p w14:paraId="3590819E" w14:textId="77777777" w:rsidR="00BE3DAD" w:rsidRPr="00005649" w:rsidRDefault="00000000" w:rsidP="00723D87">
      <w:pPr>
        <w:spacing w:after="0" w:line="240" w:lineRule="auto"/>
        <w:ind w:left="581" w:right="76"/>
        <w:jc w:val="both"/>
        <w:rPr>
          <w:sz w:val="24"/>
        </w:rPr>
      </w:pPr>
      <w:r w:rsidRPr="00005649">
        <w:rPr>
          <w:sz w:val="24"/>
        </w:rPr>
        <w:t xml:space="preserve">a)promovarea </w:t>
      </w:r>
      <w:proofErr w:type="spellStart"/>
      <w:r w:rsidRPr="00005649">
        <w:rPr>
          <w:sz w:val="24"/>
        </w:rPr>
        <w:t>intr-o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functie</w:t>
      </w:r>
      <w:proofErr w:type="spellEnd"/>
      <w:r w:rsidRPr="00005649">
        <w:rPr>
          <w:sz w:val="24"/>
        </w:rPr>
        <w:t xml:space="preserve"> publica superioara;</w:t>
      </w:r>
    </w:p>
    <w:p w14:paraId="03C9649E" w14:textId="77777777" w:rsidR="00BE3DAD" w:rsidRPr="00005649" w:rsidRDefault="00000000" w:rsidP="00723D87">
      <w:pPr>
        <w:spacing w:after="0" w:line="240" w:lineRule="auto"/>
        <w:ind w:left="576" w:right="76"/>
        <w:jc w:val="both"/>
        <w:rPr>
          <w:sz w:val="24"/>
        </w:rPr>
      </w:pPr>
      <w:r w:rsidRPr="00005649">
        <w:rPr>
          <w:sz w:val="24"/>
        </w:rPr>
        <w:t xml:space="preserve">b) acordarea de prime, in </w:t>
      </w:r>
      <w:proofErr w:type="spellStart"/>
      <w:r w:rsidRPr="00005649">
        <w:rPr>
          <w:sz w:val="24"/>
        </w:rPr>
        <w:t>conditiile</w:t>
      </w:r>
      <w:proofErr w:type="spellEnd"/>
      <w:r w:rsidRPr="00005649">
        <w:rPr>
          <w:sz w:val="24"/>
        </w:rPr>
        <w:t xml:space="preserve"> legii;</w:t>
      </w:r>
    </w:p>
    <w:p w14:paraId="6025A92F" w14:textId="25083439" w:rsidR="00BE3DAD" w:rsidRPr="00005649" w:rsidRDefault="00000000" w:rsidP="00723D87">
      <w:pPr>
        <w:spacing w:after="0" w:line="240" w:lineRule="auto"/>
        <w:ind w:left="187" w:right="264" w:firstLine="389"/>
        <w:jc w:val="both"/>
        <w:rPr>
          <w:sz w:val="24"/>
        </w:rPr>
      </w:pPr>
      <w:r w:rsidRPr="00005649">
        <w:rPr>
          <w:sz w:val="24"/>
        </w:rPr>
        <w:t xml:space="preserve">c)diminuarea drepturilor salariale cu 10% pana la </w:t>
      </w:r>
      <w:proofErr w:type="spellStart"/>
      <w:r w:rsidRPr="00005649">
        <w:rPr>
          <w:sz w:val="24"/>
        </w:rPr>
        <w:t>urmatoarea</w:t>
      </w:r>
      <w:proofErr w:type="spellEnd"/>
      <w:r w:rsidRPr="00005649">
        <w:rPr>
          <w:sz w:val="24"/>
        </w:rPr>
        <w:t xml:space="preserve"> evaluare anuala a performantelor profesionale individuale</w:t>
      </w:r>
      <w:r w:rsidR="00DC79EB">
        <w:rPr>
          <w:sz w:val="24"/>
        </w:rPr>
        <w:t xml:space="preserve"> </w:t>
      </w:r>
      <w:r w:rsidRPr="00005649">
        <w:rPr>
          <w:sz w:val="24"/>
        </w:rPr>
        <w:t xml:space="preserve">pentru </w:t>
      </w:r>
      <w:proofErr w:type="spellStart"/>
      <w:r w:rsidRPr="00005649">
        <w:rPr>
          <w:sz w:val="24"/>
        </w:rPr>
        <w:t>functionarii</w:t>
      </w:r>
      <w:proofErr w:type="spellEnd"/>
      <w:r w:rsidRPr="00005649">
        <w:rPr>
          <w:sz w:val="24"/>
        </w:rPr>
        <w:t xml:space="preserve"> publici care au </w:t>
      </w:r>
      <w:proofErr w:type="spellStart"/>
      <w:r w:rsidRPr="00005649">
        <w:rPr>
          <w:sz w:val="24"/>
        </w:rPr>
        <w:t>obtinut</w:t>
      </w:r>
      <w:proofErr w:type="spellEnd"/>
      <w:r w:rsidRPr="00005649">
        <w:rPr>
          <w:sz w:val="24"/>
        </w:rPr>
        <w:t xml:space="preserve"> calificativul</w:t>
      </w:r>
      <w:r w:rsidR="00DC79EB">
        <w:rPr>
          <w:sz w:val="24"/>
        </w:rPr>
        <w:t xml:space="preserve"> </w:t>
      </w:r>
      <w:r w:rsidRPr="00005649">
        <w:rPr>
          <w:sz w:val="24"/>
        </w:rPr>
        <w:t>„</w:t>
      </w:r>
      <w:proofErr w:type="spellStart"/>
      <w:r w:rsidRPr="00005649">
        <w:rPr>
          <w:sz w:val="24"/>
        </w:rPr>
        <w:t>satisfacator</w:t>
      </w:r>
      <w:proofErr w:type="spellEnd"/>
      <w:r w:rsidRPr="00005649">
        <w:rPr>
          <w:sz w:val="24"/>
        </w:rPr>
        <w:t>„</w:t>
      </w:r>
    </w:p>
    <w:p w14:paraId="1FD85B39" w14:textId="77777777" w:rsidR="00BE3DAD" w:rsidRPr="00005649" w:rsidRDefault="00000000" w:rsidP="00723D87">
      <w:pPr>
        <w:spacing w:after="0" w:line="240" w:lineRule="auto"/>
        <w:ind w:left="586" w:right="76"/>
        <w:jc w:val="both"/>
        <w:rPr>
          <w:sz w:val="24"/>
        </w:rPr>
      </w:pPr>
      <w:r w:rsidRPr="00005649">
        <w:rPr>
          <w:sz w:val="24"/>
        </w:rPr>
        <w:t xml:space="preserve">d)eliberarea din </w:t>
      </w:r>
      <w:proofErr w:type="spellStart"/>
      <w:r w:rsidRPr="00005649">
        <w:rPr>
          <w:sz w:val="24"/>
        </w:rPr>
        <w:t>functia</w:t>
      </w:r>
      <w:proofErr w:type="spellEnd"/>
      <w:r w:rsidRPr="00005649">
        <w:rPr>
          <w:sz w:val="24"/>
        </w:rPr>
        <w:t xml:space="preserve"> publica</w:t>
      </w:r>
    </w:p>
    <w:p w14:paraId="4A3069CE" w14:textId="46C838A9" w:rsidR="00BE3DAD" w:rsidRPr="00005649" w:rsidRDefault="00000000" w:rsidP="00723D87">
      <w:pPr>
        <w:spacing w:after="0" w:line="240" w:lineRule="auto"/>
        <w:ind w:left="187" w:right="398" w:firstLine="298"/>
        <w:jc w:val="both"/>
        <w:rPr>
          <w:sz w:val="24"/>
        </w:rPr>
      </w:pPr>
      <w:r w:rsidRPr="00005649">
        <w:rPr>
          <w:sz w:val="24"/>
        </w:rPr>
        <w:t xml:space="preserve">Evaluarea performantelor profesionale individuale se </w:t>
      </w:r>
      <w:proofErr w:type="spellStart"/>
      <w:r w:rsidRPr="00005649">
        <w:rPr>
          <w:sz w:val="24"/>
        </w:rPr>
        <w:t>realizeaza</w:t>
      </w:r>
      <w:proofErr w:type="spellEnd"/>
      <w:r w:rsidRPr="00005649">
        <w:rPr>
          <w:sz w:val="24"/>
        </w:rPr>
        <w:t xml:space="preserve"> in mod obligatoriu la modificarea,</w:t>
      </w:r>
      <w:r w:rsidR="00DC79EB">
        <w:rPr>
          <w:sz w:val="24"/>
        </w:rPr>
        <w:t xml:space="preserve"> </w:t>
      </w:r>
      <w:r w:rsidRPr="00005649">
        <w:rPr>
          <w:sz w:val="24"/>
        </w:rPr>
        <w:t xml:space="preserve">suspendarea si </w:t>
      </w:r>
      <w:proofErr w:type="spellStart"/>
      <w:r w:rsidRPr="00005649">
        <w:rPr>
          <w:sz w:val="24"/>
        </w:rPr>
        <w:t>incetarea</w:t>
      </w:r>
      <w:proofErr w:type="spellEnd"/>
      <w:r w:rsidRPr="00005649">
        <w:rPr>
          <w:sz w:val="24"/>
        </w:rPr>
        <w:t xml:space="preserve"> raporturilor de serviciu ale </w:t>
      </w:r>
      <w:proofErr w:type="spellStart"/>
      <w:r w:rsidRPr="00005649">
        <w:rPr>
          <w:sz w:val="24"/>
        </w:rPr>
        <w:t>functionarilor</w:t>
      </w:r>
      <w:proofErr w:type="spellEnd"/>
      <w:r w:rsidRPr="00005649">
        <w:rPr>
          <w:sz w:val="24"/>
        </w:rPr>
        <w:t xml:space="preserve"> publici.</w:t>
      </w:r>
    </w:p>
    <w:p w14:paraId="3E57E458" w14:textId="77777777" w:rsidR="00BE3DAD" w:rsidRPr="00005649" w:rsidRDefault="00000000" w:rsidP="00723D87">
      <w:pPr>
        <w:spacing w:after="0" w:line="240" w:lineRule="auto"/>
        <w:ind w:left="187" w:right="76" w:firstLine="307"/>
        <w:jc w:val="both"/>
        <w:rPr>
          <w:sz w:val="24"/>
        </w:rPr>
      </w:pPr>
      <w:r w:rsidRPr="00005649">
        <w:rPr>
          <w:sz w:val="24"/>
        </w:rPr>
        <w:t xml:space="preserve">In cadrul procesului de evaluare a performantelor profesionale individuale ale </w:t>
      </w:r>
      <w:proofErr w:type="spellStart"/>
      <w:r w:rsidRPr="00005649">
        <w:rPr>
          <w:sz w:val="24"/>
        </w:rPr>
        <w:t>functionarilor</w:t>
      </w:r>
      <w:proofErr w:type="spellEnd"/>
      <w:r w:rsidRPr="00005649">
        <w:rPr>
          <w:sz w:val="24"/>
        </w:rPr>
        <w:t xml:space="preserve"> publici se stabilesc </w:t>
      </w:r>
      <w:proofErr w:type="spellStart"/>
      <w:r w:rsidRPr="00005649">
        <w:rPr>
          <w:sz w:val="24"/>
        </w:rPr>
        <w:t>cerintele</w:t>
      </w:r>
      <w:proofErr w:type="spellEnd"/>
      <w:r w:rsidRPr="00005649">
        <w:rPr>
          <w:sz w:val="24"/>
        </w:rPr>
        <w:t xml:space="preserve"> de formare profesionala a </w:t>
      </w:r>
      <w:proofErr w:type="spellStart"/>
      <w:r w:rsidRPr="00005649">
        <w:rPr>
          <w:sz w:val="24"/>
        </w:rPr>
        <w:t>functionarilor</w:t>
      </w:r>
      <w:proofErr w:type="spellEnd"/>
      <w:r w:rsidRPr="00005649">
        <w:rPr>
          <w:sz w:val="24"/>
        </w:rPr>
        <w:t xml:space="preserve"> publici.</w:t>
      </w:r>
    </w:p>
    <w:p w14:paraId="4CDFDC02" w14:textId="77777777" w:rsidR="00BE3DAD" w:rsidRPr="00005649" w:rsidRDefault="00000000" w:rsidP="00723D87">
      <w:pPr>
        <w:spacing w:after="0" w:line="240" w:lineRule="auto"/>
        <w:ind w:left="202" w:right="91" w:firstLine="307"/>
        <w:rPr>
          <w:sz w:val="24"/>
        </w:rPr>
      </w:pPr>
      <w:r w:rsidRPr="00005649">
        <w:rPr>
          <w:sz w:val="24"/>
        </w:rPr>
        <w:lastRenderedPageBreak/>
        <w:t xml:space="preserve">Procesul de evaluare a performantelor profesionale individuale ale </w:t>
      </w:r>
      <w:proofErr w:type="spellStart"/>
      <w:r w:rsidRPr="00005649">
        <w:rPr>
          <w:sz w:val="24"/>
        </w:rPr>
        <w:t>functionarilor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publici,precum</w:t>
      </w:r>
      <w:proofErr w:type="spellEnd"/>
      <w:r w:rsidRPr="00005649">
        <w:rPr>
          <w:sz w:val="24"/>
        </w:rPr>
        <w:t xml:space="preserve"> si de evaluare a </w:t>
      </w:r>
      <w:proofErr w:type="spellStart"/>
      <w:r w:rsidRPr="00005649">
        <w:rPr>
          <w:sz w:val="24"/>
        </w:rPr>
        <w:t>activitatii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mnctionarilor</w:t>
      </w:r>
      <w:proofErr w:type="spellEnd"/>
      <w:r w:rsidRPr="00005649">
        <w:rPr>
          <w:sz w:val="24"/>
        </w:rPr>
        <w:t xml:space="preserve"> publici </w:t>
      </w:r>
      <w:proofErr w:type="spellStart"/>
      <w:r w:rsidRPr="00005649">
        <w:rPr>
          <w:sz w:val="24"/>
        </w:rPr>
        <w:t>debutanti</w:t>
      </w:r>
      <w:proofErr w:type="spellEnd"/>
      <w:r w:rsidRPr="00005649">
        <w:rPr>
          <w:sz w:val="24"/>
        </w:rPr>
        <w:t xml:space="preserve"> se </w:t>
      </w:r>
      <w:proofErr w:type="spellStart"/>
      <w:r w:rsidRPr="00005649">
        <w:rPr>
          <w:sz w:val="24"/>
        </w:rPr>
        <w:t>desfasoara</w:t>
      </w:r>
      <w:proofErr w:type="spellEnd"/>
      <w:r w:rsidRPr="00005649">
        <w:rPr>
          <w:sz w:val="24"/>
        </w:rPr>
        <w:t xml:space="preserve"> cu respectarea metodologiei de evaluare a performantelor individuale ale </w:t>
      </w:r>
      <w:proofErr w:type="spellStart"/>
      <w:r w:rsidRPr="00005649">
        <w:rPr>
          <w:sz w:val="24"/>
        </w:rPr>
        <w:t>functionarilor</w:t>
      </w:r>
      <w:proofErr w:type="spellEnd"/>
      <w:r w:rsidRPr="00005649">
        <w:rPr>
          <w:sz w:val="24"/>
        </w:rPr>
        <w:t xml:space="preserve"> publici din anexa nr.6 la Codul Administrativ.</w:t>
      </w:r>
    </w:p>
    <w:p w14:paraId="430822FA" w14:textId="77777777" w:rsidR="00BE3DAD" w:rsidRPr="00005649" w:rsidRDefault="00000000" w:rsidP="00723D87">
      <w:pPr>
        <w:spacing w:after="0" w:line="240" w:lineRule="auto"/>
        <w:ind w:left="442" w:right="76"/>
        <w:jc w:val="both"/>
        <w:rPr>
          <w:sz w:val="24"/>
        </w:rPr>
      </w:pPr>
      <w:r w:rsidRPr="00005649">
        <w:rPr>
          <w:sz w:val="24"/>
        </w:rPr>
        <w:t xml:space="preserve">Temeiul juridic al proiectului de </w:t>
      </w:r>
      <w:proofErr w:type="spellStart"/>
      <w:r w:rsidRPr="00005649">
        <w:rPr>
          <w:sz w:val="24"/>
        </w:rPr>
        <w:t>hotarare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initiat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il</w:t>
      </w:r>
      <w:proofErr w:type="spellEnd"/>
      <w:r w:rsidRPr="00005649">
        <w:rPr>
          <w:sz w:val="24"/>
        </w:rPr>
        <w:t xml:space="preserve"> constituie:</w:t>
      </w:r>
    </w:p>
    <w:p w14:paraId="6BBFE206" w14:textId="77777777" w:rsidR="00B85221" w:rsidRDefault="00000000" w:rsidP="00723D87">
      <w:pPr>
        <w:spacing w:after="0" w:line="240" w:lineRule="auto"/>
        <w:ind w:left="187" w:right="76" w:firstLine="312"/>
        <w:jc w:val="both"/>
        <w:rPr>
          <w:sz w:val="24"/>
        </w:rPr>
      </w:pPr>
      <w:r w:rsidRPr="00005649">
        <w:rPr>
          <w:sz w:val="24"/>
        </w:rPr>
        <w:t xml:space="preserve">-prevederile art. I din Anexa nr.6-Metodologia pentru realizarea procesului de evaluare a performantelor profesionale individuale ale </w:t>
      </w:r>
      <w:proofErr w:type="spellStart"/>
      <w:r w:rsidRPr="00005649">
        <w:rPr>
          <w:sz w:val="24"/>
        </w:rPr>
        <w:t>functionarilor</w:t>
      </w:r>
      <w:proofErr w:type="spellEnd"/>
      <w:r w:rsidRPr="00005649">
        <w:rPr>
          <w:sz w:val="24"/>
        </w:rPr>
        <w:t xml:space="preserve"> publici aplicabila pentru activitatea </w:t>
      </w:r>
      <w:proofErr w:type="spellStart"/>
      <w:r w:rsidRPr="00005649">
        <w:rPr>
          <w:sz w:val="24"/>
        </w:rPr>
        <w:t>desfasurata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incepand</w:t>
      </w:r>
      <w:proofErr w:type="spellEnd"/>
      <w:r w:rsidRPr="00005649">
        <w:rPr>
          <w:sz w:val="24"/>
        </w:rPr>
        <w:t xml:space="preserve"> cu I ianuarie 2020,precum si pentru realizarea procesului de evaluare a </w:t>
      </w:r>
      <w:proofErr w:type="spellStart"/>
      <w:r w:rsidRPr="00005649">
        <w:rPr>
          <w:sz w:val="24"/>
        </w:rPr>
        <w:t>activitatii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functionarilor</w:t>
      </w:r>
      <w:proofErr w:type="spellEnd"/>
      <w:r w:rsidRPr="00005649">
        <w:rPr>
          <w:sz w:val="24"/>
        </w:rPr>
        <w:t xml:space="preserve"> publici </w:t>
      </w:r>
      <w:proofErr w:type="spellStart"/>
      <w:r w:rsidRPr="00005649">
        <w:rPr>
          <w:sz w:val="24"/>
        </w:rPr>
        <w:t>debutanti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numiti</w:t>
      </w:r>
      <w:proofErr w:type="spellEnd"/>
      <w:r w:rsidRPr="00005649">
        <w:rPr>
          <w:sz w:val="24"/>
        </w:rPr>
        <w:t xml:space="preserve"> in </w:t>
      </w:r>
      <w:proofErr w:type="spellStart"/>
      <w:r w:rsidRPr="00005649">
        <w:rPr>
          <w:sz w:val="24"/>
        </w:rPr>
        <w:t>functia</w:t>
      </w:r>
      <w:proofErr w:type="spellEnd"/>
      <w:r w:rsidRPr="00005649">
        <w:rPr>
          <w:sz w:val="24"/>
        </w:rPr>
        <w:t xml:space="preserve"> publica ulterior datei de 1 ianuarie 2020 din O.U.G. nr.57/2019 privind Codul Administrativ, potrivit </w:t>
      </w:r>
      <w:proofErr w:type="spellStart"/>
      <w:r w:rsidRPr="00005649">
        <w:rPr>
          <w:sz w:val="24"/>
        </w:rPr>
        <w:t>caruia</w:t>
      </w:r>
      <w:proofErr w:type="spellEnd"/>
      <w:r w:rsidR="00B85221">
        <w:rPr>
          <w:sz w:val="24"/>
        </w:rPr>
        <w:t>:</w:t>
      </w:r>
      <w:r w:rsidRPr="00005649">
        <w:rPr>
          <w:sz w:val="24"/>
        </w:rPr>
        <w:t xml:space="preserve"> </w:t>
      </w:r>
    </w:p>
    <w:p w14:paraId="5EEB9713" w14:textId="77777777" w:rsidR="00B85221" w:rsidRDefault="00000000" w:rsidP="00723D87">
      <w:pPr>
        <w:spacing w:after="0" w:line="240" w:lineRule="auto"/>
        <w:ind w:left="187" w:right="76" w:firstLine="312"/>
        <w:jc w:val="both"/>
        <w:rPr>
          <w:sz w:val="24"/>
        </w:rPr>
      </w:pPr>
      <w:r w:rsidRPr="00005649">
        <w:rPr>
          <w:sz w:val="24"/>
        </w:rPr>
        <w:t xml:space="preserve">(l)Evaluarea performantelor profesionale individuale ale </w:t>
      </w:r>
      <w:proofErr w:type="spellStart"/>
      <w:r w:rsidRPr="00005649">
        <w:rPr>
          <w:sz w:val="24"/>
        </w:rPr>
        <w:t>functionarilor</w:t>
      </w:r>
      <w:proofErr w:type="spellEnd"/>
      <w:r w:rsidRPr="00005649">
        <w:rPr>
          <w:sz w:val="24"/>
        </w:rPr>
        <w:t xml:space="preserve"> publici se face anual.</w:t>
      </w:r>
    </w:p>
    <w:p w14:paraId="2A329A07" w14:textId="06371FAD" w:rsidR="00BE3DAD" w:rsidRPr="00005649" w:rsidRDefault="00000000" w:rsidP="00723D87">
      <w:pPr>
        <w:spacing w:after="0" w:line="240" w:lineRule="auto"/>
        <w:ind w:left="187" w:right="76" w:firstLine="312"/>
        <w:jc w:val="both"/>
        <w:rPr>
          <w:sz w:val="24"/>
        </w:rPr>
      </w:pPr>
      <w:r w:rsidRPr="00005649">
        <w:rPr>
          <w:sz w:val="24"/>
        </w:rPr>
        <w:t xml:space="preserve">(2) In urma </w:t>
      </w:r>
      <w:proofErr w:type="spellStart"/>
      <w:r w:rsidRPr="00005649">
        <w:rPr>
          <w:sz w:val="24"/>
        </w:rPr>
        <w:t>evaluarii</w:t>
      </w:r>
      <w:proofErr w:type="spellEnd"/>
      <w:r w:rsidRPr="00005649">
        <w:rPr>
          <w:sz w:val="24"/>
        </w:rPr>
        <w:t xml:space="preserve"> performantelor profesionale individuale, </w:t>
      </w:r>
      <w:proofErr w:type="spellStart"/>
      <w:r w:rsidRPr="00005649">
        <w:rPr>
          <w:sz w:val="24"/>
        </w:rPr>
        <w:t>functionarului</w:t>
      </w:r>
      <w:proofErr w:type="spellEnd"/>
      <w:r w:rsidRPr="00005649">
        <w:rPr>
          <w:sz w:val="24"/>
        </w:rPr>
        <w:t xml:space="preserve"> public i se acorda unul dintre </w:t>
      </w:r>
      <w:proofErr w:type="spellStart"/>
      <w:r w:rsidRPr="00005649">
        <w:rPr>
          <w:sz w:val="24"/>
        </w:rPr>
        <w:t>urmatoarele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calificative:„foarte</w:t>
      </w:r>
      <w:proofErr w:type="spellEnd"/>
      <w:r w:rsidRPr="00005649">
        <w:rPr>
          <w:sz w:val="24"/>
        </w:rPr>
        <w:t xml:space="preserve"> bine</w:t>
      </w:r>
      <w:r w:rsidR="00B85221">
        <w:rPr>
          <w:sz w:val="24"/>
        </w:rPr>
        <w:t>”, „</w:t>
      </w:r>
      <w:r w:rsidRPr="00005649">
        <w:rPr>
          <w:sz w:val="24"/>
        </w:rPr>
        <w:t xml:space="preserve"> bine</w:t>
      </w:r>
      <w:r w:rsidR="00B85221">
        <w:rPr>
          <w:sz w:val="24"/>
        </w:rPr>
        <w:t xml:space="preserve">”, „ </w:t>
      </w:r>
      <w:proofErr w:type="spellStart"/>
      <w:r w:rsidRPr="00005649">
        <w:rPr>
          <w:sz w:val="24"/>
        </w:rPr>
        <w:t>satisfacator</w:t>
      </w:r>
      <w:proofErr w:type="spellEnd"/>
      <w:r w:rsidR="00B85221">
        <w:rPr>
          <w:sz w:val="24"/>
        </w:rPr>
        <w:t>”,</w:t>
      </w:r>
    </w:p>
    <w:p w14:paraId="68D4EFC5" w14:textId="77777777" w:rsidR="00B85221" w:rsidRDefault="00000000" w:rsidP="00723D87">
      <w:pPr>
        <w:spacing w:after="0" w:line="240" w:lineRule="auto"/>
        <w:ind w:left="187" w:right="883"/>
        <w:jc w:val="both"/>
        <w:rPr>
          <w:sz w:val="24"/>
        </w:rPr>
      </w:pPr>
      <w:r w:rsidRPr="00005649">
        <w:rPr>
          <w:sz w:val="24"/>
        </w:rPr>
        <w:t>„</w:t>
      </w:r>
      <w:proofErr w:type="spellStart"/>
      <w:r w:rsidRPr="00005649">
        <w:rPr>
          <w:sz w:val="24"/>
        </w:rPr>
        <w:t>nesatisfacator</w:t>
      </w:r>
      <w:proofErr w:type="spellEnd"/>
      <w:r w:rsidRPr="00005649">
        <w:rPr>
          <w:sz w:val="24"/>
        </w:rPr>
        <w:t>„</w:t>
      </w:r>
    </w:p>
    <w:p w14:paraId="724BC3C6" w14:textId="0BC6E892" w:rsidR="00BE3DAD" w:rsidRPr="00005649" w:rsidRDefault="00000000" w:rsidP="00723D87">
      <w:pPr>
        <w:spacing w:after="0" w:line="240" w:lineRule="auto"/>
        <w:ind w:left="187" w:right="883"/>
        <w:jc w:val="both"/>
        <w:rPr>
          <w:sz w:val="24"/>
        </w:rPr>
      </w:pPr>
      <w:r w:rsidRPr="00005649">
        <w:rPr>
          <w:sz w:val="24"/>
        </w:rPr>
        <w:t xml:space="preserve">(3)In cadrul procesului de evaluare a performantelor profesionale ale </w:t>
      </w:r>
      <w:proofErr w:type="spellStart"/>
      <w:r w:rsidRPr="00005649">
        <w:rPr>
          <w:sz w:val="24"/>
        </w:rPr>
        <w:t>functionarilor</w:t>
      </w:r>
      <w:proofErr w:type="spellEnd"/>
      <w:r w:rsidRPr="00005649">
        <w:rPr>
          <w:sz w:val="24"/>
        </w:rPr>
        <w:t xml:space="preserve"> publici se stabilesc </w:t>
      </w:r>
      <w:proofErr w:type="spellStart"/>
      <w:r w:rsidRPr="00005649">
        <w:rPr>
          <w:sz w:val="24"/>
        </w:rPr>
        <w:t>cerintele</w:t>
      </w:r>
      <w:proofErr w:type="spellEnd"/>
      <w:r w:rsidRPr="00005649">
        <w:rPr>
          <w:sz w:val="24"/>
        </w:rPr>
        <w:t xml:space="preserve"> de formare profesionala</w:t>
      </w:r>
    </w:p>
    <w:p w14:paraId="5FA27CD6" w14:textId="642F9978" w:rsidR="00BE3DAD" w:rsidRPr="00005649" w:rsidRDefault="00000000" w:rsidP="00723D87">
      <w:pPr>
        <w:spacing w:after="0" w:line="240" w:lineRule="auto"/>
        <w:ind w:left="187" w:right="221" w:firstLine="336"/>
        <w:jc w:val="both"/>
        <w:rPr>
          <w:sz w:val="24"/>
        </w:rPr>
      </w:pPr>
      <w:r w:rsidRPr="00005649">
        <w:rPr>
          <w:sz w:val="24"/>
        </w:rPr>
        <w:t xml:space="preserve">-prevederile art.242 din O.U.G nr. 57/2019 privind Codul Administrativ, care </w:t>
      </w:r>
      <w:proofErr w:type="spellStart"/>
      <w:r w:rsidRPr="00005649">
        <w:rPr>
          <w:sz w:val="24"/>
        </w:rPr>
        <w:t>precizeaza</w:t>
      </w:r>
      <w:proofErr w:type="spellEnd"/>
      <w:r w:rsidRPr="00005649">
        <w:rPr>
          <w:sz w:val="24"/>
        </w:rPr>
        <w:t xml:space="preserve"> :</w:t>
      </w:r>
      <w:r w:rsidR="00B85221">
        <w:rPr>
          <w:sz w:val="24"/>
        </w:rPr>
        <w:t xml:space="preserve"> </w:t>
      </w:r>
      <w:r w:rsidRPr="00005649">
        <w:rPr>
          <w:sz w:val="24"/>
        </w:rPr>
        <w:t>Fiecare unitate administrativ-teritoriala si subdiviziune a municipiilor are un secretar general salarizat din bugetul local,</w:t>
      </w:r>
      <w:r w:rsidR="00B85221">
        <w:rPr>
          <w:sz w:val="24"/>
        </w:rPr>
        <w:t xml:space="preserve"> </w:t>
      </w:r>
      <w:proofErr w:type="spellStart"/>
      <w:r w:rsidRPr="00005649">
        <w:rPr>
          <w:sz w:val="24"/>
        </w:rPr>
        <w:t>functionar</w:t>
      </w:r>
      <w:proofErr w:type="spellEnd"/>
      <w:r w:rsidRPr="00005649">
        <w:rPr>
          <w:sz w:val="24"/>
        </w:rPr>
        <w:t xml:space="preserve"> public de conducere,</w:t>
      </w:r>
      <w:r w:rsidR="00B85221">
        <w:rPr>
          <w:sz w:val="24"/>
        </w:rPr>
        <w:t xml:space="preserve"> </w:t>
      </w:r>
      <w:r w:rsidRPr="00005649">
        <w:rPr>
          <w:sz w:val="24"/>
        </w:rPr>
        <w:t xml:space="preserve">cu studii superioare juridice, administrative sau </w:t>
      </w:r>
      <w:proofErr w:type="spellStart"/>
      <w:r w:rsidRPr="00005649">
        <w:rPr>
          <w:sz w:val="24"/>
        </w:rPr>
        <w:t>stiinte</w:t>
      </w:r>
      <w:proofErr w:type="spellEnd"/>
      <w:r w:rsidRPr="00005649">
        <w:rPr>
          <w:sz w:val="24"/>
        </w:rPr>
        <w:t xml:space="preserve"> politice, ce asigura respectarea principiului </w:t>
      </w:r>
      <w:proofErr w:type="spellStart"/>
      <w:r w:rsidRPr="00005649">
        <w:rPr>
          <w:sz w:val="24"/>
        </w:rPr>
        <w:t>legalitatii</w:t>
      </w:r>
      <w:proofErr w:type="spellEnd"/>
      <w:r w:rsidRPr="00005649">
        <w:rPr>
          <w:sz w:val="24"/>
        </w:rPr>
        <w:t xml:space="preserve"> in activitatea de emitere si adoptare a actelor administrative,</w:t>
      </w:r>
      <w:r w:rsidR="00B85221">
        <w:rPr>
          <w:sz w:val="24"/>
        </w:rPr>
        <w:t xml:space="preserve"> </w:t>
      </w:r>
      <w:r w:rsidRPr="00005649">
        <w:rPr>
          <w:sz w:val="24"/>
        </w:rPr>
        <w:t xml:space="preserve">stabilitatea </w:t>
      </w:r>
      <w:proofErr w:type="spellStart"/>
      <w:r w:rsidRPr="00005649">
        <w:rPr>
          <w:sz w:val="24"/>
        </w:rPr>
        <w:t>functionarii</w:t>
      </w:r>
      <w:proofErr w:type="spellEnd"/>
      <w:r w:rsidRPr="00005649">
        <w:rPr>
          <w:sz w:val="24"/>
        </w:rPr>
        <w:t xml:space="preserve"> aparatului de specialitate al primarului</w:t>
      </w:r>
      <w:r w:rsidR="00B85221">
        <w:rPr>
          <w:sz w:val="24"/>
        </w:rPr>
        <w:t xml:space="preserve"> </w:t>
      </w:r>
      <w:r w:rsidRPr="00005649">
        <w:rPr>
          <w:sz w:val="24"/>
        </w:rPr>
        <w:t xml:space="preserve">sau, </w:t>
      </w:r>
      <w:proofErr w:type="spellStart"/>
      <w:r w:rsidRPr="00005649">
        <w:rPr>
          <w:sz w:val="24"/>
        </w:rPr>
        <w:t>dupa</w:t>
      </w:r>
      <w:proofErr w:type="spellEnd"/>
      <w:r w:rsidRPr="00005649">
        <w:rPr>
          <w:sz w:val="24"/>
        </w:rPr>
        <w:t xml:space="preserve"> caz,</w:t>
      </w:r>
      <w:r w:rsidR="00B85221">
        <w:rPr>
          <w:sz w:val="24"/>
        </w:rPr>
        <w:t xml:space="preserve"> </w:t>
      </w:r>
      <w:r w:rsidRPr="00005649">
        <w:rPr>
          <w:sz w:val="24"/>
        </w:rPr>
        <w:t xml:space="preserve">al consiliului </w:t>
      </w:r>
      <w:proofErr w:type="spellStart"/>
      <w:r w:rsidRPr="00005649">
        <w:rPr>
          <w:sz w:val="24"/>
        </w:rPr>
        <w:t>judetean</w:t>
      </w:r>
      <w:proofErr w:type="spellEnd"/>
      <w:r w:rsidRPr="00005649">
        <w:rPr>
          <w:sz w:val="24"/>
        </w:rPr>
        <w:t>,</w:t>
      </w:r>
      <w:r w:rsidR="00B85221">
        <w:rPr>
          <w:sz w:val="24"/>
        </w:rPr>
        <w:t xml:space="preserve"> </w:t>
      </w:r>
      <w:r w:rsidRPr="00005649">
        <w:rPr>
          <w:sz w:val="24"/>
        </w:rPr>
        <w:t xml:space="preserve">continuitatea conducerii si realizarea </w:t>
      </w:r>
      <w:proofErr w:type="spellStart"/>
      <w:r w:rsidRPr="00005649">
        <w:rPr>
          <w:sz w:val="24"/>
        </w:rPr>
        <w:t>legaturilor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functionale</w:t>
      </w:r>
      <w:proofErr w:type="spellEnd"/>
      <w:r w:rsidRPr="00005649">
        <w:rPr>
          <w:sz w:val="24"/>
        </w:rPr>
        <w:t xml:space="preserve"> intre compartimentele din cadrul acestora.</w:t>
      </w:r>
    </w:p>
    <w:p w14:paraId="779C0BF5" w14:textId="77777777" w:rsidR="00BE3DAD" w:rsidRPr="00005649" w:rsidRDefault="00000000" w:rsidP="00723D87">
      <w:pPr>
        <w:spacing w:after="0" w:line="240" w:lineRule="auto"/>
        <w:ind w:left="187" w:right="76" w:firstLine="298"/>
        <w:jc w:val="both"/>
        <w:rPr>
          <w:sz w:val="24"/>
        </w:rPr>
      </w:pPr>
      <w:r w:rsidRPr="00005649">
        <w:rPr>
          <w:sz w:val="24"/>
        </w:rPr>
        <w:t xml:space="preserve">Pentru evaluare se vor avea in vedere criteriile de performanta </w:t>
      </w:r>
      <w:proofErr w:type="spellStart"/>
      <w:r w:rsidRPr="00005649">
        <w:rPr>
          <w:sz w:val="24"/>
        </w:rPr>
        <w:t>prevazute</w:t>
      </w:r>
      <w:proofErr w:type="spellEnd"/>
      <w:r w:rsidRPr="00005649">
        <w:rPr>
          <w:sz w:val="24"/>
        </w:rPr>
        <w:t xml:space="preserve"> la art.29, lit. b) din Anexa nr.6-Metodologia pentru realizarea procesului de evaluare a performantelor profesionale individuale ale </w:t>
      </w:r>
      <w:proofErr w:type="spellStart"/>
      <w:r w:rsidRPr="00005649">
        <w:rPr>
          <w:sz w:val="24"/>
        </w:rPr>
        <w:t>functionarilor</w:t>
      </w:r>
      <w:proofErr w:type="spellEnd"/>
      <w:r w:rsidRPr="00005649">
        <w:rPr>
          <w:sz w:val="24"/>
        </w:rPr>
        <w:t xml:space="preserve"> publici aplicabila pentru activitatea </w:t>
      </w:r>
      <w:proofErr w:type="spellStart"/>
      <w:r w:rsidRPr="00005649">
        <w:rPr>
          <w:sz w:val="24"/>
        </w:rPr>
        <w:t>desfasurata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incepand</w:t>
      </w:r>
      <w:proofErr w:type="spellEnd"/>
      <w:r w:rsidRPr="00005649">
        <w:rPr>
          <w:sz w:val="24"/>
        </w:rPr>
        <w:t xml:space="preserve"> cu I ianuarie 2020,precum si pentru realizarea procesului de evaluare a </w:t>
      </w:r>
      <w:proofErr w:type="spellStart"/>
      <w:r w:rsidRPr="00005649">
        <w:rPr>
          <w:sz w:val="24"/>
        </w:rPr>
        <w:t>activitatii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functionarilor</w:t>
      </w:r>
      <w:proofErr w:type="spellEnd"/>
      <w:r w:rsidRPr="00005649">
        <w:rPr>
          <w:sz w:val="24"/>
        </w:rPr>
        <w:t xml:space="preserve"> publici </w:t>
      </w:r>
      <w:proofErr w:type="spellStart"/>
      <w:r w:rsidRPr="00005649">
        <w:rPr>
          <w:sz w:val="24"/>
        </w:rPr>
        <w:t>debutanti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numiti</w:t>
      </w:r>
      <w:proofErr w:type="spellEnd"/>
      <w:r w:rsidRPr="00005649">
        <w:rPr>
          <w:sz w:val="24"/>
        </w:rPr>
        <w:t xml:space="preserve"> in </w:t>
      </w:r>
      <w:proofErr w:type="spellStart"/>
      <w:r w:rsidRPr="00005649">
        <w:rPr>
          <w:sz w:val="24"/>
        </w:rPr>
        <w:t>functia</w:t>
      </w:r>
      <w:proofErr w:type="spellEnd"/>
      <w:r w:rsidRPr="00005649">
        <w:rPr>
          <w:sz w:val="24"/>
        </w:rPr>
        <w:t xml:space="preserve"> publica ulterior datei de </w:t>
      </w:r>
      <w:proofErr w:type="spellStart"/>
      <w:r w:rsidRPr="00005649">
        <w:rPr>
          <w:sz w:val="24"/>
        </w:rPr>
        <w:t>lianuarie</w:t>
      </w:r>
      <w:proofErr w:type="spellEnd"/>
      <w:r w:rsidRPr="00005649">
        <w:rPr>
          <w:sz w:val="24"/>
        </w:rPr>
        <w:t xml:space="preserve"> 2020 din O.U.G. nr 57/2019 privind Codul Administrativ ,precum si obiectivele individuale si indicatorii de performanta ,in conformitate cu prevederile art. 16 din </w:t>
      </w:r>
      <w:proofErr w:type="spellStart"/>
      <w:r w:rsidRPr="00005649">
        <w:rPr>
          <w:sz w:val="24"/>
        </w:rPr>
        <w:t>aceeasi</w:t>
      </w:r>
      <w:proofErr w:type="spellEnd"/>
      <w:r w:rsidRPr="00005649">
        <w:rPr>
          <w:sz w:val="24"/>
        </w:rPr>
        <w:t xml:space="preserve"> metodologie.</w:t>
      </w:r>
    </w:p>
    <w:p w14:paraId="3883BDA0" w14:textId="77777777" w:rsidR="00BE3DAD" w:rsidRDefault="00000000" w:rsidP="00723D87">
      <w:pPr>
        <w:spacing w:after="0" w:line="240" w:lineRule="auto"/>
        <w:ind w:left="187" w:right="76" w:firstLine="389"/>
        <w:jc w:val="both"/>
        <w:rPr>
          <w:sz w:val="24"/>
        </w:rPr>
      </w:pPr>
      <w:r w:rsidRPr="00005649">
        <w:rPr>
          <w:sz w:val="24"/>
        </w:rPr>
        <w:t xml:space="preserve">In baza considerentelor expuse mai sus, s-a elaborat </w:t>
      </w:r>
      <w:proofErr w:type="spellStart"/>
      <w:r w:rsidRPr="00005649">
        <w:rPr>
          <w:sz w:val="24"/>
        </w:rPr>
        <w:t>alaturatul</w:t>
      </w:r>
      <w:proofErr w:type="spellEnd"/>
      <w:r w:rsidRPr="00005649">
        <w:rPr>
          <w:sz w:val="24"/>
        </w:rPr>
        <w:t xml:space="preserve"> proiect de </w:t>
      </w:r>
      <w:proofErr w:type="spellStart"/>
      <w:r w:rsidRPr="00005649">
        <w:rPr>
          <w:sz w:val="24"/>
        </w:rPr>
        <w:t>hotarare</w:t>
      </w:r>
      <w:proofErr w:type="spellEnd"/>
      <w:r w:rsidRPr="00005649">
        <w:rPr>
          <w:sz w:val="24"/>
        </w:rPr>
        <w:t xml:space="preserve"> pe care </w:t>
      </w:r>
      <w:proofErr w:type="spellStart"/>
      <w:r w:rsidRPr="00005649">
        <w:rPr>
          <w:sz w:val="24"/>
        </w:rPr>
        <w:t>il</w:t>
      </w:r>
      <w:proofErr w:type="spellEnd"/>
      <w:r w:rsidRPr="00005649">
        <w:rPr>
          <w:sz w:val="24"/>
        </w:rPr>
        <w:t xml:space="preserve"> prezint spre dezbatere si aprobare</w:t>
      </w:r>
    </w:p>
    <w:p w14:paraId="72ACC02B" w14:textId="77777777" w:rsidR="00B85221" w:rsidRDefault="00B85221" w:rsidP="00723D87">
      <w:pPr>
        <w:spacing w:after="0" w:line="240" w:lineRule="auto"/>
        <w:ind w:left="187" w:right="76" w:firstLine="389"/>
        <w:jc w:val="both"/>
        <w:rPr>
          <w:sz w:val="24"/>
        </w:rPr>
      </w:pPr>
    </w:p>
    <w:p w14:paraId="27D8383A" w14:textId="77777777" w:rsidR="00B85221" w:rsidRPr="00005649" w:rsidRDefault="00B85221" w:rsidP="00723D87">
      <w:pPr>
        <w:spacing w:after="0" w:line="240" w:lineRule="auto"/>
        <w:ind w:left="187" w:right="76" w:firstLine="389"/>
        <w:jc w:val="both"/>
        <w:rPr>
          <w:sz w:val="24"/>
        </w:rPr>
      </w:pPr>
    </w:p>
    <w:p w14:paraId="310E7446" w14:textId="4D83A320" w:rsidR="00BE3DAD" w:rsidRDefault="00B85221" w:rsidP="00B85221">
      <w:pPr>
        <w:spacing w:after="0" w:line="240" w:lineRule="auto"/>
        <w:ind w:right="76"/>
        <w:jc w:val="center"/>
        <w:rPr>
          <w:sz w:val="24"/>
        </w:rPr>
      </w:pPr>
      <w:r>
        <w:rPr>
          <w:sz w:val="24"/>
        </w:rPr>
        <w:t>PRIMAR</w:t>
      </w:r>
    </w:p>
    <w:p w14:paraId="38FC644A" w14:textId="4F070FFC" w:rsidR="00B85221" w:rsidRPr="00005649" w:rsidRDefault="00B85221" w:rsidP="00B85221">
      <w:pPr>
        <w:spacing w:after="0" w:line="240" w:lineRule="auto"/>
        <w:ind w:right="76"/>
        <w:jc w:val="center"/>
        <w:rPr>
          <w:sz w:val="24"/>
        </w:rPr>
      </w:pPr>
      <w:r>
        <w:rPr>
          <w:sz w:val="24"/>
        </w:rPr>
        <w:t>ȘANDOR IOAN</w:t>
      </w:r>
    </w:p>
    <w:p w14:paraId="128F7068" w14:textId="5DC1181D" w:rsidR="00BE3DAD" w:rsidRDefault="00BE3DAD" w:rsidP="00723D87">
      <w:pPr>
        <w:spacing w:after="0" w:line="240" w:lineRule="auto"/>
        <w:ind w:left="10" w:right="-168"/>
        <w:rPr>
          <w:sz w:val="24"/>
        </w:rPr>
      </w:pPr>
    </w:p>
    <w:p w14:paraId="18F12B2F" w14:textId="77777777" w:rsidR="00B85221" w:rsidRDefault="00B85221" w:rsidP="00723D87">
      <w:pPr>
        <w:spacing w:after="0" w:line="240" w:lineRule="auto"/>
        <w:ind w:left="10" w:right="-168"/>
        <w:rPr>
          <w:sz w:val="24"/>
        </w:rPr>
      </w:pPr>
    </w:p>
    <w:p w14:paraId="183109AA" w14:textId="77777777" w:rsidR="00B85221" w:rsidRDefault="00B85221" w:rsidP="00723D87">
      <w:pPr>
        <w:spacing w:after="0" w:line="240" w:lineRule="auto"/>
        <w:ind w:left="10" w:right="-168"/>
        <w:rPr>
          <w:sz w:val="24"/>
        </w:rPr>
      </w:pPr>
    </w:p>
    <w:p w14:paraId="0AE143D1" w14:textId="77777777" w:rsidR="00B85221" w:rsidRDefault="00B85221" w:rsidP="00723D87">
      <w:pPr>
        <w:spacing w:after="0" w:line="240" w:lineRule="auto"/>
        <w:ind w:left="10" w:right="-168"/>
        <w:rPr>
          <w:sz w:val="24"/>
        </w:rPr>
      </w:pPr>
    </w:p>
    <w:p w14:paraId="5C85468D" w14:textId="77777777" w:rsidR="00B85221" w:rsidRDefault="00B85221" w:rsidP="00723D87">
      <w:pPr>
        <w:spacing w:after="0" w:line="240" w:lineRule="auto"/>
        <w:ind w:left="10" w:right="-168"/>
        <w:rPr>
          <w:sz w:val="24"/>
        </w:rPr>
      </w:pPr>
    </w:p>
    <w:p w14:paraId="44D8DE09" w14:textId="77777777" w:rsidR="00B85221" w:rsidRDefault="00B85221" w:rsidP="00723D87">
      <w:pPr>
        <w:spacing w:after="0" w:line="240" w:lineRule="auto"/>
        <w:ind w:left="10" w:right="-168"/>
        <w:rPr>
          <w:sz w:val="24"/>
        </w:rPr>
      </w:pPr>
    </w:p>
    <w:p w14:paraId="5895C638" w14:textId="77777777" w:rsidR="00B85221" w:rsidRDefault="00B85221" w:rsidP="00723D87">
      <w:pPr>
        <w:spacing w:after="0" w:line="240" w:lineRule="auto"/>
        <w:ind w:left="10" w:right="-168"/>
        <w:rPr>
          <w:sz w:val="24"/>
        </w:rPr>
      </w:pPr>
    </w:p>
    <w:p w14:paraId="76C27658" w14:textId="77777777" w:rsidR="00B85221" w:rsidRDefault="00B85221" w:rsidP="00723D87">
      <w:pPr>
        <w:spacing w:after="0" w:line="240" w:lineRule="auto"/>
        <w:ind w:left="10" w:right="-168"/>
        <w:rPr>
          <w:sz w:val="24"/>
        </w:rPr>
      </w:pPr>
    </w:p>
    <w:p w14:paraId="2D252688" w14:textId="77777777" w:rsidR="00B85221" w:rsidRDefault="00B85221" w:rsidP="00723D87">
      <w:pPr>
        <w:spacing w:after="0" w:line="240" w:lineRule="auto"/>
        <w:ind w:left="10" w:right="-168"/>
        <w:rPr>
          <w:sz w:val="24"/>
        </w:rPr>
      </w:pPr>
    </w:p>
    <w:p w14:paraId="1AAB4F86" w14:textId="77777777" w:rsidR="00B85221" w:rsidRDefault="00B85221" w:rsidP="00723D87">
      <w:pPr>
        <w:spacing w:after="0" w:line="240" w:lineRule="auto"/>
        <w:ind w:left="10" w:right="-168"/>
        <w:rPr>
          <w:sz w:val="24"/>
        </w:rPr>
      </w:pPr>
    </w:p>
    <w:p w14:paraId="2F8AD32D" w14:textId="77777777" w:rsidR="00B85221" w:rsidRDefault="00B85221" w:rsidP="00723D87">
      <w:pPr>
        <w:spacing w:after="0" w:line="240" w:lineRule="auto"/>
        <w:ind w:left="10" w:right="-168"/>
        <w:rPr>
          <w:sz w:val="24"/>
        </w:rPr>
      </w:pPr>
    </w:p>
    <w:p w14:paraId="1886063E" w14:textId="77777777" w:rsidR="00B85221" w:rsidRDefault="00B85221" w:rsidP="00723D87">
      <w:pPr>
        <w:spacing w:after="0" w:line="240" w:lineRule="auto"/>
        <w:ind w:left="10" w:right="-168"/>
        <w:rPr>
          <w:sz w:val="24"/>
        </w:rPr>
      </w:pPr>
    </w:p>
    <w:p w14:paraId="63F68734" w14:textId="77777777" w:rsidR="00B85221" w:rsidRDefault="00B85221" w:rsidP="00723D87">
      <w:pPr>
        <w:spacing w:after="0" w:line="240" w:lineRule="auto"/>
        <w:ind w:left="10" w:right="-168"/>
        <w:rPr>
          <w:sz w:val="24"/>
        </w:rPr>
      </w:pPr>
    </w:p>
    <w:p w14:paraId="3CC7C1BD" w14:textId="77777777" w:rsidR="00B85221" w:rsidRDefault="00B85221" w:rsidP="00723D87">
      <w:pPr>
        <w:spacing w:after="0" w:line="240" w:lineRule="auto"/>
        <w:ind w:left="10" w:right="-168"/>
        <w:rPr>
          <w:sz w:val="24"/>
        </w:rPr>
      </w:pPr>
    </w:p>
    <w:p w14:paraId="472FC254" w14:textId="77777777" w:rsidR="00B85221" w:rsidRDefault="00B85221" w:rsidP="00723D87">
      <w:pPr>
        <w:spacing w:after="0" w:line="240" w:lineRule="auto"/>
        <w:ind w:left="10" w:right="-168"/>
        <w:rPr>
          <w:sz w:val="24"/>
        </w:rPr>
      </w:pPr>
    </w:p>
    <w:p w14:paraId="1C898F90" w14:textId="77777777" w:rsidR="00B85221" w:rsidRDefault="00B85221" w:rsidP="00723D87">
      <w:pPr>
        <w:spacing w:after="0" w:line="240" w:lineRule="auto"/>
        <w:ind w:left="10" w:right="-168"/>
        <w:rPr>
          <w:sz w:val="24"/>
        </w:rPr>
      </w:pPr>
    </w:p>
    <w:p w14:paraId="3843C072" w14:textId="77777777" w:rsidR="00B85221" w:rsidRDefault="00B85221" w:rsidP="00723D87">
      <w:pPr>
        <w:spacing w:after="0" w:line="240" w:lineRule="auto"/>
        <w:ind w:left="10" w:right="-168"/>
        <w:rPr>
          <w:sz w:val="24"/>
        </w:rPr>
      </w:pPr>
    </w:p>
    <w:p w14:paraId="59DD9136" w14:textId="77777777" w:rsidR="00B85221" w:rsidRDefault="00B85221" w:rsidP="00723D87">
      <w:pPr>
        <w:spacing w:after="0" w:line="240" w:lineRule="auto"/>
        <w:ind w:left="10" w:right="-168"/>
        <w:rPr>
          <w:sz w:val="24"/>
        </w:rPr>
      </w:pPr>
    </w:p>
    <w:p w14:paraId="6429CAA2" w14:textId="77777777" w:rsidR="00B85221" w:rsidRDefault="00B85221" w:rsidP="00723D87">
      <w:pPr>
        <w:spacing w:after="0" w:line="240" w:lineRule="auto"/>
        <w:ind w:left="10" w:right="-168"/>
        <w:rPr>
          <w:sz w:val="24"/>
        </w:rPr>
      </w:pPr>
    </w:p>
    <w:p w14:paraId="396B09FB" w14:textId="77777777" w:rsidR="00B85221" w:rsidRDefault="00B85221" w:rsidP="00B85221">
      <w:pPr>
        <w:spacing w:after="0" w:line="240" w:lineRule="auto"/>
        <w:ind w:left="24" w:right="9" w:hanging="10"/>
        <w:jc w:val="both"/>
        <w:rPr>
          <w:sz w:val="24"/>
        </w:rPr>
      </w:pPr>
      <w:r>
        <w:rPr>
          <w:sz w:val="24"/>
        </w:rPr>
        <w:lastRenderedPageBreak/>
        <w:t>ROMÂNIA</w:t>
      </w:r>
    </w:p>
    <w:p w14:paraId="5A6AC696" w14:textId="77777777" w:rsidR="00B85221" w:rsidRDefault="00B85221" w:rsidP="00B85221">
      <w:pPr>
        <w:spacing w:after="0" w:line="240" w:lineRule="auto"/>
        <w:ind w:left="24" w:right="9" w:hanging="10"/>
        <w:jc w:val="both"/>
        <w:rPr>
          <w:sz w:val="24"/>
        </w:rPr>
      </w:pPr>
      <w:r>
        <w:rPr>
          <w:sz w:val="24"/>
        </w:rPr>
        <w:t>JUDEȚUL SĂLAJ</w:t>
      </w:r>
    </w:p>
    <w:p w14:paraId="4D51519E" w14:textId="77777777" w:rsidR="00B85221" w:rsidRDefault="00B85221" w:rsidP="00B85221">
      <w:pPr>
        <w:spacing w:after="0" w:line="240" w:lineRule="auto"/>
        <w:ind w:left="24" w:right="9" w:hanging="10"/>
        <w:jc w:val="both"/>
        <w:rPr>
          <w:sz w:val="24"/>
        </w:rPr>
      </w:pPr>
      <w:r>
        <w:rPr>
          <w:sz w:val="24"/>
        </w:rPr>
        <w:t>COMUNA SOMEȘ-ODORHEI</w:t>
      </w:r>
    </w:p>
    <w:p w14:paraId="324C6FD5" w14:textId="51D74B34" w:rsidR="00B85221" w:rsidRPr="00005649" w:rsidRDefault="00B85221" w:rsidP="00B85221">
      <w:pPr>
        <w:spacing w:after="0" w:line="240" w:lineRule="auto"/>
        <w:ind w:left="10" w:right="-168"/>
        <w:rPr>
          <w:sz w:val="24"/>
        </w:rPr>
      </w:pPr>
      <w:r w:rsidRPr="00005649">
        <w:rPr>
          <w:sz w:val="24"/>
        </w:rPr>
        <w:t xml:space="preserve">Nr. </w:t>
      </w:r>
      <w:r w:rsidR="00FB75AD" w:rsidRPr="00FB75AD">
        <w:rPr>
          <w:color w:val="auto"/>
          <w:sz w:val="24"/>
        </w:rPr>
        <w:t>1741 din 20.03.2025</w:t>
      </w:r>
    </w:p>
    <w:p w14:paraId="32174CE8" w14:textId="77777777" w:rsidR="00BE3DAD" w:rsidRDefault="00000000" w:rsidP="00723D87">
      <w:pPr>
        <w:spacing w:after="0" w:line="240" w:lineRule="auto"/>
        <w:ind w:left="317" w:hanging="10"/>
        <w:jc w:val="center"/>
        <w:rPr>
          <w:sz w:val="24"/>
        </w:rPr>
      </w:pPr>
      <w:r w:rsidRPr="00005649">
        <w:rPr>
          <w:sz w:val="24"/>
        </w:rPr>
        <w:t>RAPORT DE SPECIALITATE</w:t>
      </w:r>
    </w:p>
    <w:p w14:paraId="1D74D8A1" w14:textId="77777777" w:rsidR="00B85221" w:rsidRPr="00005649" w:rsidRDefault="00B85221" w:rsidP="00723D87">
      <w:pPr>
        <w:spacing w:after="0" w:line="240" w:lineRule="auto"/>
        <w:ind w:left="317" w:hanging="10"/>
        <w:jc w:val="center"/>
        <w:rPr>
          <w:sz w:val="24"/>
        </w:rPr>
      </w:pPr>
    </w:p>
    <w:p w14:paraId="42EE1E8C" w14:textId="3507579A" w:rsidR="00BE3DAD" w:rsidRDefault="00000000" w:rsidP="00723D87">
      <w:pPr>
        <w:spacing w:after="0" w:line="240" w:lineRule="auto"/>
        <w:ind w:left="67" w:right="29"/>
        <w:jc w:val="center"/>
        <w:rPr>
          <w:sz w:val="24"/>
        </w:rPr>
      </w:pPr>
      <w:r w:rsidRPr="00005649">
        <w:rPr>
          <w:sz w:val="24"/>
        </w:rPr>
        <w:t xml:space="preserve">La proiectul de </w:t>
      </w:r>
      <w:proofErr w:type="spellStart"/>
      <w:r w:rsidRPr="00005649">
        <w:rPr>
          <w:sz w:val="24"/>
        </w:rPr>
        <w:t>hotarare</w:t>
      </w:r>
      <w:proofErr w:type="spellEnd"/>
      <w:r w:rsidRPr="00005649">
        <w:rPr>
          <w:sz w:val="24"/>
        </w:rPr>
        <w:t xml:space="preserve"> privind nominalizarea de </w:t>
      </w:r>
      <w:proofErr w:type="spellStart"/>
      <w:r w:rsidRPr="00005649">
        <w:rPr>
          <w:sz w:val="24"/>
        </w:rPr>
        <w:t>catre</w:t>
      </w:r>
      <w:proofErr w:type="spellEnd"/>
      <w:r w:rsidRPr="00005649">
        <w:rPr>
          <w:sz w:val="24"/>
        </w:rPr>
        <w:t xml:space="preserve"> Consiliul Local al comunei </w:t>
      </w:r>
      <w:r w:rsidR="00723D87" w:rsidRPr="00005649">
        <w:rPr>
          <w:sz w:val="24"/>
        </w:rPr>
        <w:t>SOMEȘ-ODORHEI</w:t>
      </w:r>
      <w:r w:rsidRPr="00005649">
        <w:rPr>
          <w:sz w:val="24"/>
        </w:rPr>
        <w:t xml:space="preserve"> a doi consilieri locali care vor avea calitatea de evaluatori in cadrul comisiei de evaluare a performantelor profesionale ale secretarului general al comunei </w:t>
      </w:r>
      <w:r w:rsidR="00723D87" w:rsidRPr="00005649">
        <w:rPr>
          <w:sz w:val="24"/>
        </w:rPr>
        <w:t>SOMEȘ-ODORHEI</w:t>
      </w:r>
    </w:p>
    <w:p w14:paraId="7A17F60B" w14:textId="77777777" w:rsidR="00B85221" w:rsidRPr="00005649" w:rsidRDefault="00B85221" w:rsidP="00723D87">
      <w:pPr>
        <w:spacing w:after="0" w:line="240" w:lineRule="auto"/>
        <w:ind w:left="67" w:right="29"/>
        <w:jc w:val="center"/>
        <w:rPr>
          <w:sz w:val="24"/>
        </w:rPr>
      </w:pPr>
    </w:p>
    <w:p w14:paraId="36B1DA73" w14:textId="544BF8BC" w:rsidR="00BE3DAD" w:rsidRPr="00005649" w:rsidRDefault="00000000" w:rsidP="00B85221">
      <w:pPr>
        <w:spacing w:after="0" w:line="240" w:lineRule="auto"/>
        <w:ind w:left="53" w:right="76" w:firstLine="466"/>
        <w:jc w:val="both"/>
        <w:rPr>
          <w:sz w:val="24"/>
        </w:rPr>
      </w:pPr>
      <w:proofErr w:type="spellStart"/>
      <w:r w:rsidRPr="00005649">
        <w:rPr>
          <w:sz w:val="24"/>
        </w:rPr>
        <w:t>Analizand</w:t>
      </w:r>
      <w:proofErr w:type="spellEnd"/>
      <w:r w:rsidRPr="00005649">
        <w:rPr>
          <w:sz w:val="24"/>
        </w:rPr>
        <w:t xml:space="preserve"> proiectul de </w:t>
      </w:r>
      <w:proofErr w:type="spellStart"/>
      <w:r w:rsidRPr="00005649">
        <w:rPr>
          <w:sz w:val="24"/>
        </w:rPr>
        <w:t>hotarare</w:t>
      </w:r>
      <w:proofErr w:type="spellEnd"/>
      <w:r w:rsidRPr="00005649">
        <w:rPr>
          <w:sz w:val="24"/>
        </w:rPr>
        <w:t xml:space="preserve"> privind propunerea de evaluare a performantelor profesionale individuale ale </w:t>
      </w:r>
      <w:proofErr w:type="spellStart"/>
      <w:r w:rsidRPr="00005649">
        <w:rPr>
          <w:sz w:val="24"/>
        </w:rPr>
        <w:t>secreatrului</w:t>
      </w:r>
      <w:proofErr w:type="spellEnd"/>
      <w:r w:rsidRPr="00005649">
        <w:rPr>
          <w:sz w:val="24"/>
        </w:rPr>
        <w:t xml:space="preserve"> general al comunei</w:t>
      </w:r>
      <w:r w:rsidR="00B85221">
        <w:rPr>
          <w:sz w:val="24"/>
        </w:rPr>
        <w:t xml:space="preserve"> </w:t>
      </w:r>
      <w:r w:rsidR="00723D87" w:rsidRPr="00005649">
        <w:rPr>
          <w:sz w:val="24"/>
        </w:rPr>
        <w:t xml:space="preserve">SOMEȘ-ODORHEI am constatat ca a fost </w:t>
      </w:r>
      <w:proofErr w:type="spellStart"/>
      <w:r w:rsidR="00723D87" w:rsidRPr="00005649">
        <w:rPr>
          <w:sz w:val="24"/>
        </w:rPr>
        <w:t>intocmit</w:t>
      </w:r>
      <w:proofErr w:type="spellEnd"/>
      <w:r w:rsidR="00723D87" w:rsidRPr="00005649">
        <w:rPr>
          <w:sz w:val="24"/>
        </w:rPr>
        <w:t xml:space="preserve"> cu </w:t>
      </w:r>
      <w:r w:rsidR="00B85221" w:rsidRPr="00005649">
        <w:rPr>
          <w:sz w:val="24"/>
        </w:rPr>
        <w:t>respectarea</w:t>
      </w:r>
      <w:r w:rsidR="00723D87" w:rsidRPr="00005649">
        <w:rPr>
          <w:sz w:val="24"/>
        </w:rPr>
        <w:t xml:space="preserve"> prevederilor legale.</w:t>
      </w:r>
    </w:p>
    <w:p w14:paraId="60164B96" w14:textId="13BB8C61" w:rsidR="00BE3DAD" w:rsidRPr="00005649" w:rsidRDefault="00000000" w:rsidP="00723D87">
      <w:pPr>
        <w:spacing w:after="0" w:line="240" w:lineRule="auto"/>
        <w:ind w:left="67" w:right="76" w:firstLine="456"/>
        <w:jc w:val="both"/>
        <w:rPr>
          <w:sz w:val="24"/>
        </w:rPr>
      </w:pPr>
      <w:r w:rsidRPr="00005649">
        <w:rPr>
          <w:sz w:val="24"/>
        </w:rPr>
        <w:t xml:space="preserve">Evaluarea performantelor profesionale individuale ale secretarului general al comunei </w:t>
      </w:r>
      <w:r w:rsidR="00723D87" w:rsidRPr="00005649">
        <w:rPr>
          <w:sz w:val="24"/>
        </w:rPr>
        <w:t>SOMEȘ-ODORHEI</w:t>
      </w:r>
      <w:r w:rsidRPr="00005649">
        <w:rPr>
          <w:sz w:val="24"/>
        </w:rPr>
        <w:t xml:space="preserve"> se face cu respectarea regimului juridic al conflictului de interese privind </w:t>
      </w:r>
      <w:proofErr w:type="spellStart"/>
      <w:r w:rsidRPr="00005649">
        <w:rPr>
          <w:sz w:val="24"/>
        </w:rPr>
        <w:t>functionarii</w:t>
      </w:r>
      <w:proofErr w:type="spellEnd"/>
      <w:r w:rsidRPr="00005649">
        <w:rPr>
          <w:sz w:val="24"/>
        </w:rPr>
        <w:t xml:space="preserve"> publici, respectiv cu respectarea prevederilor art.485,alin.(1)-alin.(5), art.621 precum si cu prevederile din Anexa nr.6</w:t>
      </w:r>
      <w:r w:rsidR="00B85221">
        <w:rPr>
          <w:sz w:val="24"/>
        </w:rPr>
        <w:t xml:space="preserve"> - </w:t>
      </w:r>
      <w:r w:rsidRPr="00005649">
        <w:rPr>
          <w:sz w:val="24"/>
        </w:rPr>
        <w:t xml:space="preserve">Metodologia pentru realizarea procesului de evaluare a performantelor profesionale individuale ale </w:t>
      </w:r>
      <w:proofErr w:type="spellStart"/>
      <w:r w:rsidRPr="00005649">
        <w:rPr>
          <w:sz w:val="24"/>
        </w:rPr>
        <w:t>functionarilor</w:t>
      </w:r>
      <w:proofErr w:type="spellEnd"/>
      <w:r w:rsidRPr="00005649">
        <w:rPr>
          <w:sz w:val="24"/>
        </w:rPr>
        <w:t xml:space="preserve"> publici aplicabila pentru activitatea </w:t>
      </w:r>
      <w:proofErr w:type="spellStart"/>
      <w:r w:rsidRPr="00005649">
        <w:rPr>
          <w:sz w:val="24"/>
        </w:rPr>
        <w:t>desfasurata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incepand</w:t>
      </w:r>
      <w:proofErr w:type="spellEnd"/>
      <w:r w:rsidRPr="00005649">
        <w:rPr>
          <w:sz w:val="24"/>
        </w:rPr>
        <w:t xml:space="preserve"> cu </w:t>
      </w:r>
      <w:r w:rsidR="00B85221">
        <w:rPr>
          <w:sz w:val="24"/>
        </w:rPr>
        <w:t>1</w:t>
      </w:r>
      <w:r w:rsidRPr="00005649">
        <w:rPr>
          <w:sz w:val="24"/>
        </w:rPr>
        <w:t xml:space="preserve"> ianuarie 2020,</w:t>
      </w:r>
      <w:r w:rsidR="00B85221">
        <w:rPr>
          <w:sz w:val="24"/>
        </w:rPr>
        <w:t xml:space="preserve"> </w:t>
      </w:r>
      <w:r w:rsidRPr="00005649">
        <w:rPr>
          <w:sz w:val="24"/>
        </w:rPr>
        <w:t xml:space="preserve">precum si pentru realizarea procesului de evaluare a </w:t>
      </w:r>
      <w:proofErr w:type="spellStart"/>
      <w:r w:rsidRPr="00005649">
        <w:rPr>
          <w:sz w:val="24"/>
        </w:rPr>
        <w:t>activitatii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functionarilor</w:t>
      </w:r>
      <w:proofErr w:type="spellEnd"/>
      <w:r w:rsidRPr="00005649">
        <w:rPr>
          <w:sz w:val="24"/>
        </w:rPr>
        <w:t xml:space="preserve"> publici </w:t>
      </w:r>
      <w:proofErr w:type="spellStart"/>
      <w:r w:rsidRPr="00005649">
        <w:rPr>
          <w:sz w:val="24"/>
        </w:rPr>
        <w:t>debutanti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numiti</w:t>
      </w:r>
      <w:proofErr w:type="spellEnd"/>
      <w:r w:rsidRPr="00005649">
        <w:rPr>
          <w:sz w:val="24"/>
        </w:rPr>
        <w:t xml:space="preserve"> in </w:t>
      </w:r>
      <w:proofErr w:type="spellStart"/>
      <w:r w:rsidRPr="00005649">
        <w:rPr>
          <w:sz w:val="24"/>
        </w:rPr>
        <w:t>functia</w:t>
      </w:r>
      <w:proofErr w:type="spellEnd"/>
      <w:r w:rsidRPr="00005649">
        <w:rPr>
          <w:sz w:val="24"/>
        </w:rPr>
        <w:t xml:space="preserve"> publica ulterior datei de </w:t>
      </w:r>
      <w:r w:rsidR="00B85221">
        <w:rPr>
          <w:sz w:val="24"/>
        </w:rPr>
        <w:t>1</w:t>
      </w:r>
      <w:r w:rsidRPr="00005649">
        <w:rPr>
          <w:sz w:val="24"/>
        </w:rPr>
        <w:t xml:space="preserve"> ianuarie 2020 </w:t>
      </w:r>
      <w:proofErr w:type="spellStart"/>
      <w:r w:rsidRPr="00005649">
        <w:rPr>
          <w:sz w:val="24"/>
        </w:rPr>
        <w:t>di</w:t>
      </w:r>
      <w:r w:rsidR="00B85221">
        <w:rPr>
          <w:sz w:val="24"/>
        </w:rPr>
        <w:t>N</w:t>
      </w:r>
      <w:proofErr w:type="spellEnd"/>
      <w:r w:rsidRPr="00005649">
        <w:rPr>
          <w:sz w:val="24"/>
        </w:rPr>
        <w:t xml:space="preserve"> O.U.G. nr 57/2019 privind Codul Administrativ.</w:t>
      </w:r>
    </w:p>
    <w:p w14:paraId="525EA337" w14:textId="77777777" w:rsidR="00BE3DAD" w:rsidRPr="00005649" w:rsidRDefault="00000000" w:rsidP="00723D87">
      <w:pPr>
        <w:spacing w:after="0" w:line="240" w:lineRule="auto"/>
        <w:ind w:left="317" w:right="76"/>
        <w:jc w:val="both"/>
        <w:rPr>
          <w:sz w:val="24"/>
        </w:rPr>
      </w:pPr>
      <w:proofErr w:type="spellStart"/>
      <w:r w:rsidRPr="00005649">
        <w:rPr>
          <w:sz w:val="24"/>
        </w:rPr>
        <w:t>Proiectulde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hotarare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initiat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raspunde</w:t>
      </w:r>
      <w:proofErr w:type="spellEnd"/>
      <w:r w:rsidRPr="00005649">
        <w:rPr>
          <w:sz w:val="24"/>
        </w:rPr>
        <w:t>:</w:t>
      </w:r>
    </w:p>
    <w:p w14:paraId="13A85A23" w14:textId="709F3B66" w:rsidR="00BE3DAD" w:rsidRPr="00005649" w:rsidRDefault="00000000" w:rsidP="00723D87">
      <w:pPr>
        <w:spacing w:after="0" w:line="240" w:lineRule="auto"/>
        <w:ind w:left="96" w:right="10" w:hanging="10"/>
        <w:jc w:val="center"/>
        <w:rPr>
          <w:sz w:val="24"/>
        </w:rPr>
      </w:pPr>
      <w:r w:rsidRPr="00005649">
        <w:rPr>
          <w:sz w:val="24"/>
        </w:rPr>
        <w:t>- prevederilor</w:t>
      </w:r>
      <w:r w:rsidR="00B85221">
        <w:rPr>
          <w:sz w:val="24"/>
        </w:rPr>
        <w:t xml:space="preserve"> art. 485 alin. (1) – alin. (5),</w:t>
      </w:r>
      <w:r w:rsidRPr="00005649">
        <w:rPr>
          <w:sz w:val="24"/>
        </w:rPr>
        <w:t xml:space="preserve"> art.621 precum si cu prevederile din</w:t>
      </w:r>
    </w:p>
    <w:p w14:paraId="3C96AC6F" w14:textId="4D9B13FD" w:rsidR="00BE3DAD" w:rsidRDefault="00000000" w:rsidP="00723D87">
      <w:pPr>
        <w:spacing w:after="0" w:line="240" w:lineRule="auto"/>
        <w:ind w:left="82" w:right="254"/>
        <w:jc w:val="both"/>
        <w:rPr>
          <w:sz w:val="24"/>
        </w:rPr>
      </w:pPr>
      <w:r w:rsidRPr="00005649">
        <w:rPr>
          <w:sz w:val="24"/>
        </w:rPr>
        <w:t>Anexa nr.6</w:t>
      </w:r>
      <w:r w:rsidR="00B85221">
        <w:rPr>
          <w:sz w:val="24"/>
        </w:rPr>
        <w:t xml:space="preserve"> </w:t>
      </w:r>
      <w:r w:rsidRPr="00005649">
        <w:rPr>
          <w:sz w:val="24"/>
        </w:rPr>
        <w:t xml:space="preserve">-Metodologia pentru realizarea procesului de evaluare a performantelor profesionale individuale ale </w:t>
      </w:r>
      <w:proofErr w:type="spellStart"/>
      <w:r w:rsidRPr="00005649">
        <w:rPr>
          <w:sz w:val="24"/>
        </w:rPr>
        <w:t>functionarilor</w:t>
      </w:r>
      <w:proofErr w:type="spellEnd"/>
      <w:r w:rsidRPr="00005649">
        <w:rPr>
          <w:sz w:val="24"/>
        </w:rPr>
        <w:t xml:space="preserve"> publici aplicabila pentru activitatea </w:t>
      </w:r>
      <w:proofErr w:type="spellStart"/>
      <w:r w:rsidRPr="00005649">
        <w:rPr>
          <w:sz w:val="24"/>
        </w:rPr>
        <w:t>desfasurata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incepand</w:t>
      </w:r>
      <w:proofErr w:type="spellEnd"/>
      <w:r w:rsidRPr="00005649">
        <w:rPr>
          <w:sz w:val="24"/>
        </w:rPr>
        <w:t xml:space="preserve"> cu </w:t>
      </w:r>
      <w:r w:rsidR="00B85221">
        <w:rPr>
          <w:sz w:val="24"/>
        </w:rPr>
        <w:t>1</w:t>
      </w:r>
      <w:r w:rsidRPr="00005649">
        <w:rPr>
          <w:sz w:val="24"/>
        </w:rPr>
        <w:t xml:space="preserve"> ianuarie 2020,</w:t>
      </w:r>
      <w:r w:rsidR="00B85221">
        <w:rPr>
          <w:sz w:val="24"/>
        </w:rPr>
        <w:t xml:space="preserve"> </w:t>
      </w:r>
      <w:r w:rsidRPr="00005649">
        <w:rPr>
          <w:sz w:val="24"/>
        </w:rPr>
        <w:t xml:space="preserve">precum si pentru realizarea procesului de evaluare a </w:t>
      </w:r>
      <w:proofErr w:type="spellStart"/>
      <w:r w:rsidRPr="00005649">
        <w:rPr>
          <w:sz w:val="24"/>
        </w:rPr>
        <w:t>activitatii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functionarilor</w:t>
      </w:r>
      <w:proofErr w:type="spellEnd"/>
      <w:r w:rsidRPr="00005649">
        <w:rPr>
          <w:sz w:val="24"/>
        </w:rPr>
        <w:t xml:space="preserve"> publici </w:t>
      </w:r>
      <w:proofErr w:type="spellStart"/>
      <w:r w:rsidRPr="00005649">
        <w:rPr>
          <w:sz w:val="24"/>
        </w:rPr>
        <w:t>debutanti</w:t>
      </w:r>
      <w:proofErr w:type="spellEnd"/>
      <w:r w:rsidRPr="00005649">
        <w:rPr>
          <w:sz w:val="24"/>
        </w:rPr>
        <w:t xml:space="preserve"> </w:t>
      </w:r>
      <w:proofErr w:type="spellStart"/>
      <w:r w:rsidRPr="00005649">
        <w:rPr>
          <w:sz w:val="24"/>
        </w:rPr>
        <w:t>numiti</w:t>
      </w:r>
      <w:proofErr w:type="spellEnd"/>
      <w:r w:rsidRPr="00005649">
        <w:rPr>
          <w:sz w:val="24"/>
        </w:rPr>
        <w:t xml:space="preserve"> in </w:t>
      </w:r>
      <w:proofErr w:type="spellStart"/>
      <w:r w:rsidRPr="00005649">
        <w:rPr>
          <w:sz w:val="24"/>
        </w:rPr>
        <w:t>functia</w:t>
      </w:r>
      <w:proofErr w:type="spellEnd"/>
      <w:r w:rsidRPr="00005649">
        <w:rPr>
          <w:sz w:val="24"/>
        </w:rPr>
        <w:t xml:space="preserve"> publica ulterior datei de </w:t>
      </w:r>
      <w:r w:rsidR="00B85221">
        <w:rPr>
          <w:sz w:val="24"/>
        </w:rPr>
        <w:t>1</w:t>
      </w:r>
      <w:r w:rsidRPr="00005649">
        <w:rPr>
          <w:sz w:val="24"/>
        </w:rPr>
        <w:t xml:space="preserve"> ianuarie 2020 di</w:t>
      </w:r>
      <w:r w:rsidR="00B85221">
        <w:rPr>
          <w:sz w:val="24"/>
        </w:rPr>
        <w:t>n</w:t>
      </w:r>
      <w:r w:rsidRPr="00005649">
        <w:rPr>
          <w:sz w:val="24"/>
        </w:rPr>
        <w:t xml:space="preserve"> O.U.G. nr 57/2019 privind Codul Administrativ.</w:t>
      </w:r>
    </w:p>
    <w:p w14:paraId="216BD5DC" w14:textId="77777777" w:rsidR="00B85221" w:rsidRDefault="00B85221" w:rsidP="00723D87">
      <w:pPr>
        <w:spacing w:after="0" w:line="240" w:lineRule="auto"/>
        <w:ind w:left="82" w:right="254"/>
        <w:jc w:val="both"/>
        <w:rPr>
          <w:sz w:val="24"/>
        </w:rPr>
      </w:pPr>
    </w:p>
    <w:p w14:paraId="0992B91D" w14:textId="77777777" w:rsidR="00B85221" w:rsidRDefault="00B85221" w:rsidP="00723D87">
      <w:pPr>
        <w:spacing w:after="0" w:line="240" w:lineRule="auto"/>
        <w:ind w:left="82" w:right="254"/>
        <w:jc w:val="both"/>
        <w:rPr>
          <w:sz w:val="24"/>
        </w:rPr>
      </w:pPr>
    </w:p>
    <w:p w14:paraId="580AE806" w14:textId="77777777" w:rsidR="00B85221" w:rsidRDefault="00B85221" w:rsidP="00723D87">
      <w:pPr>
        <w:spacing w:after="0" w:line="240" w:lineRule="auto"/>
        <w:ind w:left="82" w:right="254"/>
        <w:jc w:val="both"/>
        <w:rPr>
          <w:sz w:val="24"/>
        </w:rPr>
      </w:pPr>
    </w:p>
    <w:p w14:paraId="42E83102" w14:textId="77777777" w:rsidR="00B85221" w:rsidRDefault="00B85221" w:rsidP="00723D87">
      <w:pPr>
        <w:spacing w:after="0" w:line="240" w:lineRule="auto"/>
        <w:ind w:left="82" w:right="254"/>
        <w:jc w:val="both"/>
        <w:rPr>
          <w:sz w:val="24"/>
        </w:rPr>
      </w:pPr>
    </w:p>
    <w:p w14:paraId="4D18DB59" w14:textId="7F2C6C7B" w:rsidR="00B85221" w:rsidRDefault="00B85221" w:rsidP="00B85221">
      <w:pPr>
        <w:spacing w:after="0" w:line="240" w:lineRule="auto"/>
        <w:ind w:left="82" w:right="254"/>
        <w:jc w:val="center"/>
        <w:rPr>
          <w:sz w:val="24"/>
        </w:rPr>
      </w:pPr>
      <w:r>
        <w:rPr>
          <w:sz w:val="24"/>
        </w:rPr>
        <w:t xml:space="preserve">SECRETAR GENERAL </w:t>
      </w:r>
    </w:p>
    <w:p w14:paraId="02090075" w14:textId="574DE353" w:rsidR="00BE3DAD" w:rsidRPr="00005649" w:rsidRDefault="00B85221" w:rsidP="00B85221">
      <w:pPr>
        <w:spacing w:after="0" w:line="240" w:lineRule="auto"/>
        <w:ind w:left="82" w:right="254"/>
        <w:jc w:val="center"/>
        <w:rPr>
          <w:sz w:val="24"/>
        </w:rPr>
      </w:pPr>
      <w:r>
        <w:rPr>
          <w:sz w:val="24"/>
        </w:rPr>
        <w:t>SARCA VASILE-MARIUS</w:t>
      </w:r>
    </w:p>
    <w:sectPr w:rsidR="00BE3DAD" w:rsidRPr="00005649" w:rsidSect="00D81861">
      <w:headerReference w:type="even" r:id="rId9"/>
      <w:headerReference w:type="default" r:id="rId10"/>
      <w:headerReference w:type="first" r:id="rId11"/>
      <w:pgSz w:w="11906" w:h="16838" w:code="9"/>
      <w:pgMar w:top="567" w:right="1134" w:bottom="568" w:left="1418" w:header="68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AA519" w14:textId="77777777" w:rsidR="00D56BD0" w:rsidRDefault="00D56BD0">
      <w:pPr>
        <w:spacing w:after="0" w:line="240" w:lineRule="auto"/>
      </w:pPr>
      <w:r>
        <w:separator/>
      </w:r>
    </w:p>
  </w:endnote>
  <w:endnote w:type="continuationSeparator" w:id="0">
    <w:p w14:paraId="275853D1" w14:textId="77777777" w:rsidR="00D56BD0" w:rsidRDefault="00D5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C2452" w14:textId="77777777" w:rsidR="00D56BD0" w:rsidRDefault="00D56BD0">
      <w:pPr>
        <w:spacing w:after="0" w:line="240" w:lineRule="auto"/>
      </w:pPr>
      <w:r>
        <w:separator/>
      </w:r>
    </w:p>
  </w:footnote>
  <w:footnote w:type="continuationSeparator" w:id="0">
    <w:p w14:paraId="6685E5EA" w14:textId="77777777" w:rsidR="00D56BD0" w:rsidRDefault="00D56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28F8C" w14:textId="43740B6E" w:rsidR="00BE3DAD" w:rsidRDefault="00000000">
    <w:pPr>
      <w:spacing w:after="0"/>
      <w:ind w:left="34"/>
      <w:jc w:val="center"/>
    </w:pPr>
    <w:r>
      <w:rPr>
        <w:sz w:val="24"/>
      </w:rPr>
      <w:t xml:space="preserve">CONSILIUL LOCAL AL COMUNEI </w:t>
    </w:r>
    <w:r w:rsidR="00723D87">
      <w:rPr>
        <w:sz w:val="24"/>
      </w:rPr>
      <w:t>SOMEȘ-ODORHEI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4F5E8" w14:textId="136E2B50" w:rsidR="00BE3DAD" w:rsidRDefault="00BE3DAD">
    <w:pPr>
      <w:spacing w:after="0"/>
      <w:ind w:left="3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C075D" w14:textId="6F214ED4" w:rsidR="00BE3DAD" w:rsidRDefault="00000000">
    <w:pPr>
      <w:spacing w:after="0"/>
      <w:ind w:left="34"/>
      <w:jc w:val="center"/>
    </w:pPr>
    <w:r>
      <w:rPr>
        <w:sz w:val="24"/>
      </w:rPr>
      <w:t xml:space="preserve">CONSILIUL LOCAL AL COMUNEI </w:t>
    </w:r>
    <w:r w:rsidR="00723D87">
      <w:rPr>
        <w:sz w:val="24"/>
      </w:rPr>
      <w:t>SOMEȘ-ODORHEI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42AAB"/>
    <w:multiLevelType w:val="hybridMultilevel"/>
    <w:tmpl w:val="28302F5A"/>
    <w:lvl w:ilvl="0" w:tplc="0228245A">
      <w:start w:val="1"/>
      <w:numFmt w:val="bullet"/>
      <w:lvlText w:val="•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09205DE4">
      <w:start w:val="1"/>
      <w:numFmt w:val="bullet"/>
      <w:lvlText w:val="o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5E96265A">
      <w:start w:val="1"/>
      <w:numFmt w:val="bullet"/>
      <w:lvlText w:val="▪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B4663F78">
      <w:start w:val="1"/>
      <w:numFmt w:val="bullet"/>
      <w:lvlText w:val="•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4688444A">
      <w:start w:val="1"/>
      <w:numFmt w:val="bullet"/>
      <w:lvlText w:val="o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5D26E5EC">
      <w:start w:val="1"/>
      <w:numFmt w:val="bullet"/>
      <w:lvlText w:val="▪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496E85C2">
      <w:start w:val="1"/>
      <w:numFmt w:val="bullet"/>
      <w:lvlText w:val="•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CBE19CA">
      <w:start w:val="1"/>
      <w:numFmt w:val="bullet"/>
      <w:lvlText w:val="o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B75A9B3E">
      <w:start w:val="1"/>
      <w:numFmt w:val="bullet"/>
      <w:lvlText w:val="▪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F90ED1"/>
    <w:multiLevelType w:val="hybridMultilevel"/>
    <w:tmpl w:val="35AA3CB8"/>
    <w:lvl w:ilvl="0" w:tplc="E1E011D6">
      <w:start w:val="1"/>
      <w:numFmt w:val="bullet"/>
      <w:lvlText w:val="o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ECAB7C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8CCF4A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408208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8ADCF8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07BF2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E22E0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D4C444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E23DD6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714D1B"/>
    <w:multiLevelType w:val="hybridMultilevel"/>
    <w:tmpl w:val="B81802FE"/>
    <w:lvl w:ilvl="0" w:tplc="1F566F6A">
      <w:start w:val="1"/>
      <w:numFmt w:val="lowerLetter"/>
      <w:lvlText w:val="%1)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A14685C">
      <w:start w:val="1"/>
      <w:numFmt w:val="lowerLetter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6D21570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1841F3C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1D40180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2B42574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946DFDE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1BCED18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DBA0EDE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747051">
    <w:abstractNumId w:val="1"/>
  </w:num>
  <w:num w:numId="2" w16cid:durableId="1811945410">
    <w:abstractNumId w:val="0"/>
  </w:num>
  <w:num w:numId="3" w16cid:durableId="2042901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AD"/>
    <w:rsid w:val="00000187"/>
    <w:rsid w:val="00005649"/>
    <w:rsid w:val="00005BBB"/>
    <w:rsid w:val="001856D9"/>
    <w:rsid w:val="00222AB5"/>
    <w:rsid w:val="00327F6C"/>
    <w:rsid w:val="00433818"/>
    <w:rsid w:val="004347FE"/>
    <w:rsid w:val="00642482"/>
    <w:rsid w:val="00661758"/>
    <w:rsid w:val="006D4202"/>
    <w:rsid w:val="00723D87"/>
    <w:rsid w:val="008044BF"/>
    <w:rsid w:val="008203C7"/>
    <w:rsid w:val="008872D1"/>
    <w:rsid w:val="008A77B5"/>
    <w:rsid w:val="008C25D1"/>
    <w:rsid w:val="0090578C"/>
    <w:rsid w:val="009076F0"/>
    <w:rsid w:val="00931BE7"/>
    <w:rsid w:val="00945141"/>
    <w:rsid w:val="00A100F1"/>
    <w:rsid w:val="00AB4158"/>
    <w:rsid w:val="00B85221"/>
    <w:rsid w:val="00BE3DAD"/>
    <w:rsid w:val="00BF3210"/>
    <w:rsid w:val="00CA6422"/>
    <w:rsid w:val="00D56BD0"/>
    <w:rsid w:val="00D81861"/>
    <w:rsid w:val="00DC79EB"/>
    <w:rsid w:val="00DE2227"/>
    <w:rsid w:val="00E17888"/>
    <w:rsid w:val="00F526F3"/>
    <w:rsid w:val="00F67ED0"/>
    <w:rsid w:val="00F808F1"/>
    <w:rsid w:val="00FB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49ED"/>
  <w15:docId w15:val="{3CB474F7-7265-48CF-93D4-5FEEF3A3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310" w:line="333" w:lineRule="auto"/>
      <w:ind w:left="2700" w:right="2657"/>
      <w:jc w:val="center"/>
      <w:outlineLvl w:val="0"/>
    </w:pPr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sol">
    <w:name w:val="footer"/>
    <w:basedOn w:val="Normal"/>
    <w:link w:val="SubsolCaracter"/>
    <w:uiPriority w:val="99"/>
    <w:unhideWhenUsed/>
    <w:rsid w:val="00B85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8522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2390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KM_227-20240215155041</vt:lpstr>
    </vt:vector>
  </TitlesOfParts>
  <Company/>
  <LinksUpToDate>false</LinksUpToDate>
  <CharactersWithSpaces>16226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KM_227-20240215155041</dc:title>
  <dc:subject/>
  <dc:creator>somes odorhei</dc:creator>
  <cp:keywords/>
  <cp:lastModifiedBy>somes odorhei</cp:lastModifiedBy>
  <cp:revision>14</cp:revision>
  <cp:lastPrinted>2025-03-31T05:08:00Z</cp:lastPrinted>
  <dcterms:created xsi:type="dcterms:W3CDTF">2025-03-06T12:14:00Z</dcterms:created>
  <dcterms:modified xsi:type="dcterms:W3CDTF">2025-03-31T05:24:00Z</dcterms:modified>
</cp:coreProperties>
</file>