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187C" w14:textId="2253D693" w:rsidR="003C1BB2" w:rsidRDefault="003C1BB2" w:rsidP="00AC40BB">
      <w:pPr>
        <w:pStyle w:val="Titlu2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ROMÂNIA</w:t>
      </w:r>
    </w:p>
    <w:p w14:paraId="223BD5C6" w14:textId="6CC35728" w:rsidR="003C1BB2" w:rsidRDefault="003C1BB2" w:rsidP="00AC40BB">
      <w:pPr>
        <w:spacing w:after="0" w:line="240" w:lineRule="auto"/>
        <w:ind w:left="0"/>
        <w:rPr>
          <w:lang w:eastAsia="en-US"/>
        </w:rPr>
      </w:pPr>
      <w:r>
        <w:rPr>
          <w:lang w:eastAsia="en-US"/>
        </w:rPr>
        <w:t>JUDEȚUL SĂLAJ</w:t>
      </w:r>
    </w:p>
    <w:p w14:paraId="4882F14A" w14:textId="09CC5E33" w:rsidR="003C1BB2" w:rsidRDefault="003C1BB2" w:rsidP="00AC40BB">
      <w:pPr>
        <w:spacing w:after="0" w:line="240" w:lineRule="auto"/>
        <w:ind w:left="0"/>
        <w:rPr>
          <w:lang w:eastAsia="en-US"/>
        </w:rPr>
      </w:pPr>
      <w:r>
        <w:rPr>
          <w:lang w:eastAsia="en-US"/>
        </w:rPr>
        <w:t>COMUNA SOMEȘ-ODORHEI</w:t>
      </w:r>
    </w:p>
    <w:p w14:paraId="2C681202" w14:textId="5DECD495" w:rsidR="003C1BB2" w:rsidRPr="003C1BB2" w:rsidRDefault="00744EC6" w:rsidP="00AC40BB">
      <w:pPr>
        <w:spacing w:after="0" w:line="240" w:lineRule="auto"/>
        <w:ind w:left="0"/>
        <w:rPr>
          <w:lang w:eastAsia="en-US"/>
        </w:rPr>
      </w:pPr>
      <w:r>
        <w:rPr>
          <w:lang w:eastAsia="en-US"/>
        </w:rPr>
        <w:t>CONSILIUL LOCAL</w:t>
      </w:r>
    </w:p>
    <w:p w14:paraId="1A9A220B" w14:textId="010B9931" w:rsidR="003C1BB2" w:rsidRPr="003C1BB2" w:rsidRDefault="003C1BB2" w:rsidP="003C1BB2">
      <w:pPr>
        <w:pStyle w:val="Titlu2"/>
        <w:jc w:val="center"/>
        <w:rPr>
          <w:b/>
          <w:bCs/>
          <w:color w:val="auto"/>
          <w:sz w:val="28"/>
          <w:szCs w:val="36"/>
        </w:rPr>
      </w:pPr>
      <w:r w:rsidRPr="003C1BB2">
        <w:rPr>
          <w:rFonts w:ascii="Times New Roman" w:hAnsi="Times New Roman" w:cs="Times New Roman"/>
          <w:b/>
          <w:bCs/>
          <w:color w:val="auto"/>
          <w:sz w:val="28"/>
          <w:szCs w:val="28"/>
        </w:rPr>
        <w:t>HOTĂRÂRE</w:t>
      </w:r>
      <w:r w:rsidR="00744EC6">
        <w:rPr>
          <w:rFonts w:ascii="Times New Roman" w:hAnsi="Times New Roman" w:cs="Times New Roman"/>
          <w:b/>
          <w:bCs/>
          <w:color w:val="auto"/>
          <w:sz w:val="28"/>
          <w:szCs w:val="28"/>
        </w:rPr>
        <w:t>A NR.18</w:t>
      </w:r>
    </w:p>
    <w:p w14:paraId="2618CB3A" w14:textId="739BBAC4" w:rsidR="003C1BB2" w:rsidRDefault="003C1BB2" w:rsidP="003C1BB2">
      <w:pPr>
        <w:ind w:left="0"/>
        <w:jc w:val="center"/>
      </w:pPr>
      <w:r>
        <w:t>din 1</w:t>
      </w:r>
      <w:r w:rsidR="00744EC6">
        <w:t>7</w:t>
      </w:r>
      <w:r>
        <w:t>.04.2025</w:t>
      </w:r>
    </w:p>
    <w:p w14:paraId="203931A3" w14:textId="77777777" w:rsidR="003C1BB2" w:rsidRPr="005E0F1F" w:rsidRDefault="003C1BB2" w:rsidP="003C1BB2">
      <w:pPr>
        <w:jc w:val="center"/>
      </w:pPr>
    </w:p>
    <w:p w14:paraId="4D31EB38" w14:textId="7C8CD4B9" w:rsidR="003C1BB2" w:rsidRPr="00E12A78" w:rsidRDefault="003C1BB2" w:rsidP="003C1BB2">
      <w:pPr>
        <w:spacing w:after="0" w:line="240" w:lineRule="auto"/>
        <w:ind w:left="377" w:right="0"/>
        <w:jc w:val="center"/>
        <w:rPr>
          <w:b/>
          <w:bCs/>
        </w:rPr>
      </w:pPr>
      <w:bookmarkStart w:id="0" w:name="_Hlk195613200"/>
      <w:r w:rsidRPr="00E12A78">
        <w:rPr>
          <w:b/>
          <w:bCs/>
        </w:rPr>
        <w:t>pentru îndreptarea erorii materiale strecurate în HCL 67/18</w:t>
      </w:r>
      <w:r w:rsidR="00087B2F">
        <w:rPr>
          <w:b/>
          <w:bCs/>
        </w:rPr>
        <w:t>.</w:t>
      </w:r>
      <w:r w:rsidRPr="00E12A78">
        <w:rPr>
          <w:b/>
          <w:bCs/>
        </w:rPr>
        <w:t>12.20</w:t>
      </w:r>
      <w:r w:rsidR="00C86A99">
        <w:rPr>
          <w:b/>
          <w:bCs/>
        </w:rPr>
        <w:t>2</w:t>
      </w:r>
      <w:r w:rsidRPr="00E12A78">
        <w:rPr>
          <w:b/>
          <w:bCs/>
        </w:rPr>
        <w:t>4 privind stabilirea impozitelor și taxelor locale pentru anul fiscal 2025</w:t>
      </w:r>
    </w:p>
    <w:bookmarkEnd w:id="0"/>
    <w:p w14:paraId="0F19953E" w14:textId="77777777" w:rsidR="003C1BB2" w:rsidRPr="006E76F6" w:rsidRDefault="003C1BB2" w:rsidP="003C1BB2">
      <w:pPr>
        <w:spacing w:after="0" w:line="240" w:lineRule="auto"/>
        <w:ind w:left="377" w:right="0"/>
        <w:jc w:val="center"/>
      </w:pPr>
    </w:p>
    <w:p w14:paraId="637F3374" w14:textId="77777777" w:rsidR="003C1BB2" w:rsidRPr="006E76F6" w:rsidRDefault="003C1BB2" w:rsidP="003C1BB2">
      <w:pPr>
        <w:spacing w:after="0" w:line="240" w:lineRule="auto"/>
        <w:ind w:left="690" w:right="0" w:firstLine="763"/>
      </w:pPr>
      <w:r w:rsidRPr="006E76F6">
        <w:t xml:space="preserve">Consiliul local al </w:t>
      </w:r>
      <w:r>
        <w:t>comunei Someș-odorhei</w:t>
      </w:r>
      <w:r w:rsidRPr="006E76F6">
        <w:t xml:space="preserve">, </w:t>
      </w:r>
      <w:r>
        <w:t>î</w:t>
      </w:r>
      <w:r w:rsidRPr="006E76F6">
        <w:t xml:space="preserve">ntrunit </w:t>
      </w:r>
      <w:r>
        <w:t>î</w:t>
      </w:r>
      <w:r w:rsidRPr="006E76F6">
        <w:t xml:space="preserve">n ședință </w:t>
      </w:r>
      <w:r>
        <w:t xml:space="preserve">ordinară </w:t>
      </w:r>
      <w:r w:rsidRPr="006E76F6">
        <w:t>la data de 1</w:t>
      </w:r>
      <w:r>
        <w:t>7</w:t>
      </w:r>
      <w:r w:rsidRPr="006E76F6">
        <w:t>.0</w:t>
      </w:r>
      <w:r>
        <w:t>4</w:t>
      </w:r>
      <w:r w:rsidRPr="006E76F6">
        <w:t>.2025,</w:t>
      </w:r>
    </w:p>
    <w:p w14:paraId="21E5D15E" w14:textId="77777777" w:rsidR="003C1BB2" w:rsidRPr="005E0F1F" w:rsidRDefault="003C1BB2" w:rsidP="003C1BB2">
      <w:pPr>
        <w:spacing w:after="0" w:line="240" w:lineRule="auto"/>
        <w:ind w:left="1396" w:right="0" w:firstLine="0"/>
        <w:jc w:val="left"/>
        <w:rPr>
          <w:b/>
          <w:bCs/>
        </w:rPr>
      </w:pPr>
      <w:r w:rsidRPr="005E0F1F">
        <w:rPr>
          <w:b/>
          <w:bCs/>
        </w:rPr>
        <w:t>Văzând</w:t>
      </w:r>
      <w:r w:rsidRPr="005E0F1F">
        <w:rPr>
          <w:b/>
          <w:bCs/>
          <w:noProof/>
        </w:rPr>
        <w:drawing>
          <wp:inline distT="0" distB="0" distL="0" distR="0" wp14:anchorId="434D1AD9" wp14:editId="000BC104">
            <wp:extent cx="27412" cy="73117"/>
            <wp:effectExtent l="0" t="0" r="0" b="0"/>
            <wp:docPr id="51003" name="Picture 5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3" name="Picture 510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12" cy="7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D007" w14:textId="071E4395" w:rsidR="003C1BB2" w:rsidRPr="00882722" w:rsidRDefault="003C1BB2" w:rsidP="003C1BB2">
      <w:pPr>
        <w:spacing w:after="0" w:line="240" w:lineRule="auto"/>
        <w:ind w:left="690" w:right="0" w:firstLine="705"/>
        <w:rPr>
          <w:color w:val="auto"/>
        </w:rPr>
      </w:pPr>
      <w:r>
        <w:t xml:space="preserve">- </w:t>
      </w:r>
      <w:r w:rsidRPr="006E76F6">
        <w:t xml:space="preserve">Referatul de aprobare nr. </w:t>
      </w:r>
      <w:r w:rsidR="00882722" w:rsidRPr="00882722">
        <w:rPr>
          <w:color w:val="auto"/>
        </w:rPr>
        <w:t>2506</w:t>
      </w:r>
      <w:r w:rsidRPr="00882722">
        <w:rPr>
          <w:color w:val="auto"/>
        </w:rPr>
        <w:t>/</w:t>
      </w:r>
      <w:r w:rsidR="00882722" w:rsidRPr="00882722">
        <w:rPr>
          <w:color w:val="auto"/>
        </w:rPr>
        <w:t>15.04.</w:t>
      </w:r>
      <w:r w:rsidRPr="00882722">
        <w:rPr>
          <w:color w:val="auto"/>
        </w:rPr>
        <w:t>2025 inițiat de primarul comunei Someș-Odorhei prin care propune aprobarea îndreptării erorii materiale strecurate în anexa HCL 67/2024 privind stabilirea impozitelor și taxelor locale pentru anul fiscal 2025,</w:t>
      </w:r>
    </w:p>
    <w:p w14:paraId="29425DF5" w14:textId="52C09175" w:rsidR="003C1BB2" w:rsidRDefault="003C1BB2" w:rsidP="003C1BB2">
      <w:pPr>
        <w:spacing w:after="0" w:line="240" w:lineRule="auto"/>
        <w:ind w:left="690" w:right="0" w:firstLine="705"/>
      </w:pPr>
      <w:r w:rsidRPr="00882722">
        <w:rPr>
          <w:color w:val="auto"/>
        </w:rPr>
        <w:t xml:space="preserve">- Referatul de specialitate nr </w:t>
      </w:r>
      <w:r w:rsidR="00882722" w:rsidRPr="00882722">
        <w:rPr>
          <w:color w:val="auto"/>
        </w:rPr>
        <w:t>2507/15</w:t>
      </w:r>
      <w:r w:rsidRPr="00882722">
        <w:rPr>
          <w:color w:val="auto"/>
        </w:rPr>
        <w:t>.0</w:t>
      </w:r>
      <w:r w:rsidR="00882722" w:rsidRPr="00882722">
        <w:rPr>
          <w:color w:val="auto"/>
        </w:rPr>
        <w:t>4</w:t>
      </w:r>
      <w:r w:rsidRPr="00882722">
        <w:rPr>
          <w:color w:val="auto"/>
        </w:rPr>
        <w:t xml:space="preserve">.2025 </w:t>
      </w:r>
      <w:r w:rsidRPr="006E76F6">
        <w:t xml:space="preserve">al </w:t>
      </w:r>
      <w:r>
        <w:t>compartimentului financiar-contabil, impozite și taxe locale</w:t>
      </w:r>
      <w:r w:rsidRPr="006E76F6">
        <w:t xml:space="preserve">, pentru îndreptarea erorii materiale strecurate in HCL </w:t>
      </w:r>
      <w:r>
        <w:t>67</w:t>
      </w:r>
      <w:r w:rsidRPr="006E76F6">
        <w:t>/2024 privind stabilirea impozitelor și taxelor locale pentru anul fiscal 2025</w:t>
      </w:r>
      <w:r>
        <w:t xml:space="preserve">. </w:t>
      </w:r>
    </w:p>
    <w:p w14:paraId="456D38DC" w14:textId="44CE4756" w:rsidR="00744EC6" w:rsidRPr="006E76F6" w:rsidRDefault="00744EC6" w:rsidP="003C1BB2">
      <w:pPr>
        <w:spacing w:after="0" w:line="240" w:lineRule="auto"/>
        <w:ind w:left="690" w:right="0" w:firstLine="705"/>
      </w:pPr>
      <w:r>
        <w:t>-Avizul favorabil al comisiei de specialitate din cadrul Consiliului local Someș-Odorhei</w:t>
      </w:r>
    </w:p>
    <w:p w14:paraId="721B496E" w14:textId="77777777" w:rsidR="003C1BB2" w:rsidRDefault="003C1BB2" w:rsidP="003C1BB2">
      <w:pPr>
        <w:spacing w:after="0" w:line="240" w:lineRule="auto"/>
        <w:ind w:left="1406" w:right="0"/>
      </w:pPr>
      <w:r>
        <w:t xml:space="preserve">- </w:t>
      </w:r>
      <w:r w:rsidRPr="006E76F6">
        <w:t xml:space="preserve">HCL nr </w:t>
      </w:r>
      <w:r>
        <w:t>67</w:t>
      </w:r>
      <w:r w:rsidRPr="006E76F6">
        <w:t>/1</w:t>
      </w:r>
      <w:r>
        <w:t>8</w:t>
      </w:r>
      <w:r w:rsidRPr="006E76F6">
        <w:t>.12.2024 privind stabilirea impozitelor și taxelor locale pentru anul fiscal 2025</w:t>
      </w:r>
    </w:p>
    <w:p w14:paraId="1BDD0177" w14:textId="77777777" w:rsidR="003C1BB2" w:rsidRDefault="003C1BB2" w:rsidP="003C1BB2">
      <w:pPr>
        <w:spacing w:after="0" w:line="240" w:lineRule="auto"/>
        <w:ind w:left="1406" w:right="0"/>
      </w:pPr>
      <w:r>
        <w:t>- art.465 alin. (7</w:t>
      </w:r>
      <w:r>
        <w:rPr>
          <w:vertAlign w:val="superscript"/>
        </w:rPr>
        <w:t>2</w:t>
      </w:r>
      <w:r>
        <w:t>) din Codul fiscal</w:t>
      </w:r>
    </w:p>
    <w:p w14:paraId="088DF97E" w14:textId="77777777" w:rsidR="003C1BB2" w:rsidRPr="006E76F6" w:rsidRDefault="003C1BB2" w:rsidP="003C1BB2">
      <w:pPr>
        <w:spacing w:after="0" w:line="240" w:lineRule="auto"/>
        <w:ind w:left="1406" w:right="0"/>
      </w:pPr>
    </w:p>
    <w:p w14:paraId="49A90049" w14:textId="5B42C05E" w:rsidR="003C1BB2" w:rsidRDefault="003C1BB2" w:rsidP="003C1BB2">
      <w:pPr>
        <w:spacing w:after="0" w:line="240" w:lineRule="auto"/>
        <w:ind w:left="690" w:right="0" w:firstLine="719"/>
      </w:pPr>
      <w:r w:rsidRPr="006E76F6">
        <w:t>In temeiul a</w:t>
      </w:r>
      <w:r>
        <w:t>rt.</w:t>
      </w:r>
      <w:r w:rsidRPr="006E76F6">
        <w:t xml:space="preserve">.129, alin. </w:t>
      </w:r>
      <w:r>
        <w:t>(</w:t>
      </w:r>
      <w:r w:rsidRPr="006E76F6">
        <w:t>2</w:t>
      </w:r>
      <w:r>
        <w:t>)</w:t>
      </w:r>
      <w:r w:rsidRPr="006E76F6">
        <w:t>, lit. a</w:t>
      </w:r>
      <w:r>
        <w:t>)</w:t>
      </w:r>
      <w:r w:rsidRPr="006E76F6">
        <w:t xml:space="preserve">, art. 139 alin. </w:t>
      </w:r>
      <w:r>
        <w:t>(1)</w:t>
      </w:r>
      <w:r w:rsidR="00165CEE">
        <w:t>, art. 196 alin.</w:t>
      </w:r>
      <w:r w:rsidR="003157F0">
        <w:t xml:space="preserve"> </w:t>
      </w:r>
      <w:r w:rsidR="00165CEE">
        <w:t>(1) lit.</w:t>
      </w:r>
      <w:r w:rsidR="003157F0">
        <w:t xml:space="preserve"> </w:t>
      </w:r>
      <w:r w:rsidR="00165CEE">
        <w:t xml:space="preserve">a) </w:t>
      </w:r>
      <w:r w:rsidRPr="006E76F6">
        <w:t>din O.U.G. 57/2019 privind Codul Administrativ.</w:t>
      </w:r>
    </w:p>
    <w:p w14:paraId="3E466B5F" w14:textId="77777777" w:rsidR="00165CEE" w:rsidRPr="006E76F6" w:rsidRDefault="00165CEE" w:rsidP="003C1BB2">
      <w:pPr>
        <w:spacing w:after="0" w:line="240" w:lineRule="auto"/>
        <w:ind w:left="690" w:right="0" w:firstLine="719"/>
      </w:pPr>
    </w:p>
    <w:p w14:paraId="737CBC1F" w14:textId="77777777" w:rsidR="003C1BB2" w:rsidRPr="00CB673B" w:rsidRDefault="003C1BB2" w:rsidP="003C1BB2">
      <w:pPr>
        <w:spacing w:after="0" w:line="240" w:lineRule="auto"/>
        <w:ind w:left="662" w:right="0" w:firstLine="0"/>
        <w:jc w:val="center"/>
        <w:rPr>
          <w:b/>
          <w:bCs/>
        </w:rPr>
      </w:pPr>
      <w:r w:rsidRPr="00CB673B">
        <w:rPr>
          <w:b/>
          <w:bCs/>
        </w:rPr>
        <w:t>HOTĂRĂȘTE:</w:t>
      </w:r>
    </w:p>
    <w:p w14:paraId="1349D5AB" w14:textId="77777777" w:rsidR="003C1BB2" w:rsidRPr="006E76F6" w:rsidRDefault="003C1BB2" w:rsidP="003C1BB2">
      <w:pPr>
        <w:spacing w:after="0" w:line="240" w:lineRule="auto"/>
        <w:ind w:left="662" w:right="0" w:firstLine="0"/>
        <w:jc w:val="center"/>
      </w:pPr>
    </w:p>
    <w:p w14:paraId="1296C3E3" w14:textId="0E636BCC" w:rsidR="003C1BB2" w:rsidRPr="006E76F6" w:rsidRDefault="003C1BB2" w:rsidP="003C1BB2">
      <w:pPr>
        <w:spacing w:after="0" w:line="240" w:lineRule="auto"/>
        <w:ind w:left="708" w:right="0" w:firstLine="708"/>
      </w:pPr>
      <w:r w:rsidRPr="00CB673B">
        <w:rPr>
          <w:b/>
          <w:bCs/>
        </w:rPr>
        <w:t>Art.l.</w:t>
      </w:r>
      <w:r w:rsidRPr="006E76F6">
        <w:t xml:space="preserve"> Se aprobă </w:t>
      </w:r>
      <w:r>
        <w:t>î</w:t>
      </w:r>
      <w:r w:rsidRPr="006E76F6">
        <w:t xml:space="preserve">ndreptarea erorii materiale strecurate </w:t>
      </w:r>
      <w:r>
        <w:t>î</w:t>
      </w:r>
      <w:r w:rsidRPr="006E76F6">
        <w:t xml:space="preserve">n </w:t>
      </w:r>
      <w:r>
        <w:t xml:space="preserve">anexa </w:t>
      </w:r>
      <w:r w:rsidRPr="006E76F6">
        <w:t xml:space="preserve">HCL </w:t>
      </w:r>
      <w:r>
        <w:t>67</w:t>
      </w:r>
      <w:r w:rsidRPr="006E76F6">
        <w:t>/1</w:t>
      </w:r>
      <w:r>
        <w:t>8</w:t>
      </w:r>
      <w:r w:rsidRPr="006E76F6">
        <w:t>.12.2024 privind stabilirea impozitelor și taxelor locale pentru anul fiscal 2025, conform Anexei la prezenta hotărâre</w:t>
      </w:r>
      <w:r w:rsidR="000C5BCB">
        <w:t>, începând cu data intrării în vigoare a respectivei hotărâri</w:t>
      </w:r>
      <w:r w:rsidR="00882722">
        <w:t>.</w:t>
      </w:r>
    </w:p>
    <w:p w14:paraId="3CE588DF" w14:textId="77777777" w:rsidR="003C1BB2" w:rsidRPr="006E76F6" w:rsidRDefault="003C1BB2" w:rsidP="003C1BB2">
      <w:pPr>
        <w:spacing w:after="0" w:line="240" w:lineRule="auto"/>
        <w:ind w:left="1408" w:right="0" w:firstLine="8"/>
      </w:pPr>
      <w:r w:rsidRPr="00CB673B">
        <w:rPr>
          <w:b/>
          <w:bCs/>
        </w:rPr>
        <w:t>Art.2.</w:t>
      </w:r>
      <w:r w:rsidRPr="006E76F6">
        <w:t xml:space="preserve"> Celelalte prevederi ale HCL </w:t>
      </w:r>
      <w:r>
        <w:t>67</w:t>
      </w:r>
      <w:r w:rsidRPr="006E76F6">
        <w:t>/1</w:t>
      </w:r>
      <w:r>
        <w:t>8</w:t>
      </w:r>
      <w:r w:rsidRPr="006E76F6">
        <w:t>.12.2024 rămân neschimbate.</w:t>
      </w:r>
    </w:p>
    <w:p w14:paraId="4CC0AFB3" w14:textId="77777777" w:rsidR="003C1BB2" w:rsidRPr="006E76F6" w:rsidRDefault="003C1BB2" w:rsidP="003C1BB2">
      <w:pPr>
        <w:spacing w:after="0" w:line="240" w:lineRule="auto"/>
        <w:ind w:left="708" w:right="0" w:firstLine="700"/>
      </w:pPr>
      <w:r w:rsidRPr="00CB673B">
        <w:rPr>
          <w:b/>
          <w:bCs/>
        </w:rPr>
        <w:t>Art.3.</w:t>
      </w:r>
      <w:r w:rsidRPr="006E76F6">
        <w:t xml:space="preserve"> Primarul </w:t>
      </w:r>
      <w:r>
        <w:t>comunei Someș-Odorhei</w:t>
      </w:r>
      <w:r w:rsidRPr="006E76F6">
        <w:t xml:space="preserve">, prin </w:t>
      </w:r>
      <w:r>
        <w:t>compartimentul financiar-contabil, impozite și taxe locale</w:t>
      </w:r>
      <w:r w:rsidRPr="006E76F6">
        <w:t>, va asigura ducerea la îndeplinire a prezentei hotărâri.</w:t>
      </w:r>
    </w:p>
    <w:p w14:paraId="172133F5" w14:textId="1C946183" w:rsidR="003C1BB2" w:rsidRPr="006E76F6" w:rsidRDefault="003C1BB2" w:rsidP="003C1BB2">
      <w:pPr>
        <w:spacing w:after="0" w:line="240" w:lineRule="auto"/>
        <w:ind w:left="1400" w:right="0" w:firstLine="8"/>
      </w:pPr>
      <w:r w:rsidRPr="00CB673B">
        <w:rPr>
          <w:b/>
          <w:bCs/>
        </w:rPr>
        <w:t>Art.4.</w:t>
      </w:r>
      <w:r w:rsidRPr="006E76F6">
        <w:t xml:space="preserve"> Prezenta hotărâre se comunică </w:t>
      </w:r>
      <w:r>
        <w:t>cu:</w:t>
      </w:r>
    </w:p>
    <w:p w14:paraId="6FD2EDE1" w14:textId="77777777" w:rsidR="003C1BB2" w:rsidRDefault="003C1BB2" w:rsidP="003C1BB2">
      <w:pPr>
        <w:spacing w:after="0" w:line="240" w:lineRule="auto"/>
        <w:ind w:left="1420" w:right="0"/>
      </w:pPr>
      <w:r>
        <w:t>- Instituția Prefectului județul Sălaj</w:t>
      </w:r>
    </w:p>
    <w:p w14:paraId="0EE6BEA8" w14:textId="6AAFAEEF" w:rsidR="00744EC6" w:rsidRDefault="00744EC6" w:rsidP="003C1BB2">
      <w:pPr>
        <w:spacing w:after="0" w:line="240" w:lineRule="auto"/>
        <w:ind w:left="1420" w:right="0"/>
      </w:pPr>
      <w:r>
        <w:t>-Primarul comunei</w:t>
      </w:r>
    </w:p>
    <w:p w14:paraId="1C324DAB" w14:textId="77777777" w:rsidR="003C1BB2" w:rsidRDefault="003C1BB2" w:rsidP="003C1BB2">
      <w:pPr>
        <w:spacing w:after="0" w:line="240" w:lineRule="auto"/>
        <w:ind w:left="1420" w:right="0"/>
      </w:pPr>
      <w:r>
        <w:t>- Compartiment financiar-contabil, impozite și taxe locale</w:t>
      </w:r>
    </w:p>
    <w:p w14:paraId="05296AB9" w14:textId="77777777" w:rsidR="003C1BB2" w:rsidRDefault="003C1BB2" w:rsidP="003C1BB2">
      <w:pPr>
        <w:spacing w:after="0" w:line="240" w:lineRule="auto"/>
        <w:ind w:left="1420" w:right="0"/>
      </w:pPr>
      <w:r>
        <w:t>- Dosar hotărâri</w:t>
      </w:r>
    </w:p>
    <w:p w14:paraId="09FCD391" w14:textId="7F2A0E65" w:rsidR="003C1BB2" w:rsidRDefault="003C1BB2" w:rsidP="003C1BB2">
      <w:pPr>
        <w:spacing w:after="0" w:line="240" w:lineRule="auto"/>
        <w:ind w:left="1420" w:right="0"/>
      </w:pPr>
      <w:r>
        <w:t xml:space="preserve">- Cetățenii comunei </w:t>
      </w:r>
    </w:p>
    <w:p w14:paraId="79A025FC" w14:textId="77777777" w:rsidR="003C1BB2" w:rsidRDefault="003C1BB2" w:rsidP="003C1BB2">
      <w:pPr>
        <w:spacing w:after="0" w:line="240" w:lineRule="auto"/>
        <w:ind w:left="1420" w:right="0"/>
      </w:pPr>
    </w:p>
    <w:p w14:paraId="59446ACF" w14:textId="77777777" w:rsidR="003C1BB2" w:rsidRDefault="003C1BB2" w:rsidP="003C1BB2">
      <w:pPr>
        <w:spacing w:after="0" w:line="240" w:lineRule="auto"/>
        <w:ind w:left="1420" w:right="0"/>
      </w:pPr>
    </w:p>
    <w:p w14:paraId="3080FB39" w14:textId="77777777" w:rsidR="003C1BB2" w:rsidRDefault="003C1BB2" w:rsidP="003C1BB2">
      <w:pPr>
        <w:spacing w:after="0" w:line="240" w:lineRule="auto"/>
        <w:ind w:left="1420" w:right="0"/>
      </w:pPr>
    </w:p>
    <w:p w14:paraId="2FC6B0E4" w14:textId="77777777" w:rsidR="003C1BB2" w:rsidRDefault="003C1BB2" w:rsidP="003C1BB2">
      <w:pPr>
        <w:spacing w:after="0" w:line="240" w:lineRule="auto"/>
        <w:ind w:left="1420" w:right="0"/>
      </w:pPr>
    </w:p>
    <w:p w14:paraId="74769D62" w14:textId="798D70D2" w:rsidR="00744EC6" w:rsidRDefault="00744EC6" w:rsidP="00744EC6">
      <w:pPr>
        <w:spacing w:after="0" w:line="240" w:lineRule="auto"/>
        <w:ind w:right="0"/>
        <w:jc w:val="left"/>
        <w:rPr>
          <w:b/>
          <w:bCs/>
        </w:rPr>
      </w:pPr>
      <w:r>
        <w:t xml:space="preserve">      </w:t>
      </w:r>
      <w:r>
        <w:rPr>
          <w:b/>
          <w:bCs/>
        </w:rPr>
        <w:t>Președinte de ședință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Contrasemnează</w:t>
      </w:r>
    </w:p>
    <w:p w14:paraId="0580B06A" w14:textId="77777777" w:rsidR="00744EC6" w:rsidRDefault="00744EC6" w:rsidP="00744EC6">
      <w:pPr>
        <w:spacing w:after="0" w:line="240" w:lineRule="auto"/>
        <w:ind w:left="720" w:right="0" w:firstLine="0"/>
        <w:jc w:val="left"/>
        <w:rPr>
          <w:b/>
          <w:bCs/>
        </w:rPr>
      </w:pPr>
      <w:r>
        <w:rPr>
          <w:b/>
          <w:bCs/>
        </w:rPr>
        <w:t xml:space="preserve">           MAN RODICA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Secretar general</w:t>
      </w:r>
    </w:p>
    <w:p w14:paraId="10D9D305" w14:textId="0F812709" w:rsidR="00744EC6" w:rsidRDefault="00744EC6" w:rsidP="00744EC6">
      <w:pPr>
        <w:spacing w:after="0" w:line="240" w:lineRule="auto"/>
        <w:ind w:left="0" w:right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Sarca Vasile-Mariu</w:t>
      </w:r>
      <w:r>
        <w:t>s</w:t>
      </w:r>
    </w:p>
    <w:p w14:paraId="2252E22D" w14:textId="77777777" w:rsidR="00744EC6" w:rsidRDefault="00744EC6" w:rsidP="00744EC6">
      <w:pPr>
        <w:spacing w:after="0" w:line="240" w:lineRule="auto"/>
        <w:ind w:left="0" w:right="0"/>
      </w:pPr>
    </w:p>
    <w:p w14:paraId="02F377B4" w14:textId="77777777" w:rsidR="00744EC6" w:rsidRDefault="00744EC6" w:rsidP="00744EC6">
      <w:pPr>
        <w:ind w:left="0" w:firstLine="0"/>
      </w:pPr>
    </w:p>
    <w:p w14:paraId="1D136194" w14:textId="77777777" w:rsidR="000C5BCB" w:rsidRDefault="000C5BCB" w:rsidP="00AC40BB">
      <w:pPr>
        <w:jc w:val="right"/>
        <w:rPr>
          <w:b/>
          <w:bCs/>
          <w:color w:val="auto"/>
        </w:rPr>
      </w:pPr>
    </w:p>
    <w:p w14:paraId="71BE1DB2" w14:textId="5CF77A15" w:rsidR="00AC40BB" w:rsidRPr="00DB1471" w:rsidRDefault="00AC40BB" w:rsidP="000C5BCB">
      <w:pPr>
        <w:ind w:left="0"/>
        <w:jc w:val="right"/>
        <w:rPr>
          <w:b/>
          <w:bCs/>
          <w:color w:val="auto"/>
        </w:rPr>
      </w:pPr>
      <w:r w:rsidRPr="00DB1471">
        <w:rPr>
          <w:b/>
          <w:bCs/>
          <w:color w:val="auto"/>
        </w:rPr>
        <w:lastRenderedPageBreak/>
        <w:t>Anexa nr.1 la proiectul HCL</w:t>
      </w:r>
    </w:p>
    <w:p w14:paraId="4D8D2C26" w14:textId="77777777" w:rsidR="00DB1471" w:rsidRDefault="00DB1471" w:rsidP="00DB1471"/>
    <w:p w14:paraId="3B0A7249" w14:textId="04EE2734" w:rsidR="00DB1471" w:rsidRPr="003552E3" w:rsidRDefault="00DB1471" w:rsidP="008D0B27">
      <w:pPr>
        <w:ind w:left="0" w:right="-143"/>
        <w:jc w:val="center"/>
        <w:outlineLvl w:val="0"/>
        <w:rPr>
          <w:b/>
        </w:rPr>
      </w:pPr>
      <w:r>
        <w:rPr>
          <w:lang w:val="en-US"/>
        </w:rPr>
        <w:t xml:space="preserve"> </w:t>
      </w:r>
      <w:r w:rsidRPr="003552E3">
        <w:rPr>
          <w:b/>
        </w:rPr>
        <w:t>ZONAREA TERENURILOR AMPLASATE ÎN</w:t>
      </w:r>
      <w:r w:rsidR="008D0B27">
        <w:rPr>
          <w:b/>
        </w:rPr>
        <w:t xml:space="preserve"> </w:t>
      </w:r>
      <w:r w:rsidRPr="003552E3">
        <w:rPr>
          <w:b/>
        </w:rPr>
        <w:t>EXTRAVILANUL LOCALITĂŢILOR</w:t>
      </w:r>
    </w:p>
    <w:p w14:paraId="1ACF1B56" w14:textId="77777777" w:rsidR="00DB1471" w:rsidRDefault="00DB1471" w:rsidP="00DB1471">
      <w:pPr>
        <w:jc w:val="center"/>
      </w:pPr>
    </w:p>
    <w:p w14:paraId="16586A4B" w14:textId="77777777" w:rsidR="00DB1471" w:rsidRPr="008D0B27" w:rsidRDefault="00DB1471" w:rsidP="00DB1471">
      <w:pPr>
        <w:outlineLvl w:val="0"/>
        <w:rPr>
          <w:b/>
          <w:bCs/>
        </w:rPr>
      </w:pPr>
      <w:r w:rsidRPr="008D0B27">
        <w:rPr>
          <w:b/>
          <w:bCs/>
        </w:rPr>
        <w:t xml:space="preserve">1. Localitatea </w:t>
      </w:r>
      <w:r w:rsidRPr="008D0B27">
        <w:rPr>
          <w:b/>
          <w:bCs/>
          <w:u w:val="single"/>
        </w:rPr>
        <w:t xml:space="preserve">Someş-Odorhei </w:t>
      </w:r>
      <w:r w:rsidRPr="008D0B27">
        <w:rPr>
          <w:b/>
          <w:bCs/>
        </w:rPr>
        <w:t>– rangul IV</w:t>
      </w:r>
    </w:p>
    <w:p w14:paraId="58F26DA0" w14:textId="77777777" w:rsidR="00DB1471" w:rsidRDefault="00DB1471" w:rsidP="00DB1471">
      <w:r>
        <w:tab/>
      </w:r>
      <w:r>
        <w:tab/>
      </w:r>
      <w:r>
        <w:rPr>
          <w:u w:val="single"/>
        </w:rPr>
        <w:t>Zona A:</w:t>
      </w:r>
      <w:r>
        <w:t xml:space="preserve"> tarlalele – Lab; La tegle;</w:t>
      </w:r>
    </w:p>
    <w:p w14:paraId="67647DAC" w14:textId="77777777" w:rsidR="00DB1471" w:rsidRDefault="00DB1471" w:rsidP="00DB1471">
      <w:r>
        <w:tab/>
      </w:r>
      <w:r>
        <w:tab/>
      </w:r>
      <w:r>
        <w:rPr>
          <w:u w:val="single"/>
        </w:rPr>
        <w:t>Zona B:</w:t>
      </w:r>
      <w:r>
        <w:t xml:space="preserve"> tarlalele – Peste vale; Branişte; Tog; Satul pustiu;</w:t>
      </w:r>
    </w:p>
    <w:p w14:paraId="15361491" w14:textId="77777777" w:rsidR="00DB1471" w:rsidRDefault="00DB1471" w:rsidP="00DB1471">
      <w:r>
        <w:tab/>
      </w:r>
      <w:r>
        <w:tab/>
      </w:r>
      <w:r>
        <w:rPr>
          <w:u w:val="single"/>
        </w:rPr>
        <w:t>Zona C:</w:t>
      </w:r>
      <w:r>
        <w:t xml:space="preserve"> tarlalele – Berbetău; Nearoş; A Bârsei; Birorât; Valea Şoimuşului; Între garduri; Fermă; La păruţ; Valea roşie; Şitodâmb; După topitorie; Valea plopului; La seră; Sub Bicatei; Cele negre; Crenguţă; Ţărmure; Mol; Sub vii; Sighet, padurea,etc..</w:t>
      </w:r>
    </w:p>
    <w:p w14:paraId="56BFB36D" w14:textId="77777777" w:rsidR="00DB1471" w:rsidRDefault="00DB1471" w:rsidP="00DB1471"/>
    <w:p w14:paraId="135331A5" w14:textId="77777777" w:rsidR="00DB1471" w:rsidRPr="008D0B27" w:rsidRDefault="00DB1471" w:rsidP="00DB1471">
      <w:pPr>
        <w:outlineLvl w:val="0"/>
        <w:rPr>
          <w:b/>
          <w:bCs/>
        </w:rPr>
      </w:pPr>
      <w:r w:rsidRPr="008D0B27">
        <w:rPr>
          <w:b/>
          <w:bCs/>
        </w:rPr>
        <w:tab/>
        <w:t xml:space="preserve">2. Localitatea </w:t>
      </w:r>
      <w:r w:rsidRPr="008D0B27">
        <w:rPr>
          <w:b/>
          <w:bCs/>
          <w:u w:val="single"/>
        </w:rPr>
        <w:t xml:space="preserve">Bârsa </w:t>
      </w:r>
      <w:r w:rsidRPr="008D0B27">
        <w:rPr>
          <w:b/>
          <w:bCs/>
        </w:rPr>
        <w:t>– rangul V</w:t>
      </w:r>
    </w:p>
    <w:p w14:paraId="79A440A2" w14:textId="77777777" w:rsidR="00DB1471" w:rsidRDefault="00DB1471" w:rsidP="00DB1471">
      <w:r>
        <w:tab/>
      </w:r>
      <w:r>
        <w:tab/>
      </w:r>
      <w:r>
        <w:rPr>
          <w:u w:val="single"/>
        </w:rPr>
        <w:t>Zona A:</w:t>
      </w:r>
      <w:r>
        <w:t xml:space="preserve"> tarlalele – Râtul Pintii; Pe vale;</w:t>
      </w:r>
    </w:p>
    <w:p w14:paraId="2D5081CF" w14:textId="77777777" w:rsidR="00DB1471" w:rsidRDefault="00DB1471" w:rsidP="00DB1471">
      <w:r>
        <w:tab/>
      </w:r>
      <w:r>
        <w:tab/>
      </w:r>
      <w:r>
        <w:rPr>
          <w:u w:val="single"/>
        </w:rPr>
        <w:t>Zona B:</w:t>
      </w:r>
      <w:r>
        <w:t xml:space="preserve"> tarlalele – După deal; În dos; Pe laz;</w:t>
      </w:r>
    </w:p>
    <w:p w14:paraId="0490BEE4" w14:textId="77777777" w:rsidR="00DB1471" w:rsidRDefault="00DB1471" w:rsidP="00DB1471">
      <w:r>
        <w:tab/>
      </w:r>
      <w:r>
        <w:tab/>
      </w:r>
      <w:r>
        <w:rPr>
          <w:u w:val="single"/>
        </w:rPr>
        <w:t>Zona C:</w:t>
      </w:r>
      <w:r>
        <w:t xml:space="preserve"> tarlalele – Vădişor; Dediţă:</w:t>
      </w:r>
    </w:p>
    <w:p w14:paraId="3FF7D864" w14:textId="77777777" w:rsidR="00DB1471" w:rsidRDefault="00DB1471" w:rsidP="00DB1471">
      <w:r>
        <w:tab/>
      </w:r>
      <w:r>
        <w:tab/>
      </w:r>
      <w:r>
        <w:rPr>
          <w:u w:val="single"/>
        </w:rPr>
        <w:t>Zona D:</w:t>
      </w:r>
      <w:r>
        <w:t xml:space="preserve"> tarlalele – Pe costiş; Bârsa bătrână; La viile nouă; Satul rău: Vârtop; Ciorgău; Dealul Şoimuşului; Între dealuri, padurea etc.</w:t>
      </w:r>
    </w:p>
    <w:p w14:paraId="22354A93" w14:textId="77777777" w:rsidR="00DB1471" w:rsidRDefault="00DB1471" w:rsidP="00DB1471"/>
    <w:p w14:paraId="717A9F7F" w14:textId="77777777" w:rsidR="00DB1471" w:rsidRPr="008D0B27" w:rsidRDefault="00DB1471" w:rsidP="00DB1471">
      <w:pPr>
        <w:outlineLvl w:val="0"/>
        <w:rPr>
          <w:b/>
          <w:bCs/>
        </w:rPr>
      </w:pPr>
      <w:r>
        <w:tab/>
      </w:r>
      <w:r w:rsidRPr="008D0B27">
        <w:rPr>
          <w:b/>
          <w:bCs/>
        </w:rPr>
        <w:t xml:space="preserve">3. Localitatea </w:t>
      </w:r>
      <w:r w:rsidRPr="008D0B27">
        <w:rPr>
          <w:b/>
          <w:bCs/>
          <w:u w:val="single"/>
        </w:rPr>
        <w:t>Domnin</w:t>
      </w:r>
      <w:r w:rsidRPr="008D0B27">
        <w:rPr>
          <w:b/>
          <w:bCs/>
        </w:rPr>
        <w:t xml:space="preserve"> – rangul V</w:t>
      </w:r>
    </w:p>
    <w:p w14:paraId="0845D0E3" w14:textId="77777777" w:rsidR="00DB1471" w:rsidRDefault="00DB1471" w:rsidP="00DB1471">
      <w:r>
        <w:tab/>
      </w:r>
      <w:r>
        <w:tab/>
      </w:r>
      <w:r>
        <w:rPr>
          <w:u w:val="single"/>
        </w:rPr>
        <w:t>Zona A:</w:t>
      </w:r>
      <w:r>
        <w:t xml:space="preserve"> tarlalele – Recea; Vâlcei;</w:t>
      </w:r>
    </w:p>
    <w:p w14:paraId="796B50C7" w14:textId="77777777" w:rsidR="00DB1471" w:rsidRDefault="00DB1471" w:rsidP="00DB1471">
      <w:r>
        <w:tab/>
      </w:r>
      <w:r>
        <w:tab/>
      </w:r>
      <w:r w:rsidRPr="00521B02">
        <w:rPr>
          <w:u w:val="single"/>
        </w:rPr>
        <w:t>Zona B:</w:t>
      </w:r>
      <w:r>
        <w:t xml:space="preserve"> tarlalele – Dogăreana; În faţă;</w:t>
      </w:r>
    </w:p>
    <w:p w14:paraId="2506EAF7" w14:textId="77777777" w:rsidR="00DB1471" w:rsidRDefault="00DB1471" w:rsidP="00DB1471">
      <w:r>
        <w:tab/>
      </w:r>
      <w:r>
        <w:tab/>
      </w:r>
      <w:r>
        <w:rPr>
          <w:u w:val="single"/>
        </w:rPr>
        <w:t>Zona C:</w:t>
      </w:r>
      <w:r>
        <w:t xml:space="preserve"> tarlalele – Tiznic; Fânaţe; Dealul feţii;</w:t>
      </w:r>
    </w:p>
    <w:p w14:paraId="1570C533" w14:textId="77777777" w:rsidR="00DB1471" w:rsidRDefault="00DB1471" w:rsidP="00DB1471">
      <w:r>
        <w:tab/>
      </w:r>
      <w:r>
        <w:tab/>
      </w:r>
      <w:r>
        <w:rPr>
          <w:u w:val="single"/>
        </w:rPr>
        <w:t>Zona D:</w:t>
      </w:r>
      <w:r>
        <w:t xml:space="preserve"> tarlalele – Şutăiţa; Rilai; Tighireaua; Dos; Poieni; Dediţă; Tog; La podul Sălajului; Coaste; Tocile; Goroni; Barc; Borte; La muncel; În vâlcei; Dosul Bârsei,</w:t>
      </w:r>
      <w:r w:rsidRPr="00B33CFC">
        <w:t xml:space="preserve"> </w:t>
      </w:r>
      <w:r>
        <w:t>padurea etc.</w:t>
      </w:r>
    </w:p>
    <w:p w14:paraId="2249E33C" w14:textId="77777777" w:rsidR="00DB1471" w:rsidRDefault="00DB1471" w:rsidP="00DB1471"/>
    <w:p w14:paraId="079F46FF" w14:textId="77777777" w:rsidR="00DB1471" w:rsidRPr="008D0B27" w:rsidRDefault="00DB1471" w:rsidP="00DB1471">
      <w:pPr>
        <w:outlineLvl w:val="0"/>
        <w:rPr>
          <w:b/>
          <w:bCs/>
        </w:rPr>
      </w:pPr>
      <w:r>
        <w:tab/>
      </w:r>
      <w:r w:rsidRPr="008D0B27">
        <w:rPr>
          <w:b/>
          <w:bCs/>
        </w:rPr>
        <w:t xml:space="preserve">4. Localitatea </w:t>
      </w:r>
      <w:r w:rsidRPr="008D0B27">
        <w:rPr>
          <w:b/>
          <w:bCs/>
          <w:u w:val="single"/>
        </w:rPr>
        <w:t xml:space="preserve">Şoimuş </w:t>
      </w:r>
      <w:r w:rsidRPr="008D0B27">
        <w:rPr>
          <w:b/>
          <w:bCs/>
        </w:rPr>
        <w:t>– rangul V</w:t>
      </w:r>
    </w:p>
    <w:p w14:paraId="04736215" w14:textId="77777777" w:rsidR="00DB1471" w:rsidRDefault="00DB1471" w:rsidP="00DB1471">
      <w:r>
        <w:tab/>
      </w:r>
      <w:r>
        <w:tab/>
      </w:r>
      <w:r>
        <w:rPr>
          <w:u w:val="single"/>
        </w:rPr>
        <w:t>Zona A:</w:t>
      </w:r>
      <w:r>
        <w:t xml:space="preserve"> tarlalele – Pârâul ungurului; Terti; Pe jip;</w:t>
      </w:r>
    </w:p>
    <w:p w14:paraId="59867101" w14:textId="77777777" w:rsidR="00DB1471" w:rsidRDefault="00DB1471" w:rsidP="00DB1471">
      <w:r>
        <w:tab/>
      </w:r>
      <w:r>
        <w:tab/>
      </w:r>
      <w:r>
        <w:rPr>
          <w:u w:val="single"/>
        </w:rPr>
        <w:t>Zona B:</w:t>
      </w:r>
      <w:r>
        <w:t xml:space="preserve"> tarlalele – Vărăşoaia; Copăcel; După curte;</w:t>
      </w:r>
    </w:p>
    <w:p w14:paraId="15AA281B" w14:textId="77777777" w:rsidR="00DB1471" w:rsidRDefault="00DB1471" w:rsidP="00DB1471">
      <w:r>
        <w:tab/>
      </w:r>
      <w:r>
        <w:tab/>
      </w:r>
      <w:r>
        <w:rPr>
          <w:u w:val="single"/>
        </w:rPr>
        <w:t>Zona C:</w:t>
      </w:r>
      <w:r>
        <w:t xml:space="preserve"> tarlalele – Nuleni; Răchişor;</w:t>
      </w:r>
    </w:p>
    <w:p w14:paraId="3BD14723" w14:textId="77777777" w:rsidR="00DB1471" w:rsidRDefault="00DB1471" w:rsidP="00DB1471">
      <w:r>
        <w:tab/>
      </w:r>
      <w:r>
        <w:tab/>
      </w:r>
      <w:r>
        <w:rPr>
          <w:u w:val="single"/>
        </w:rPr>
        <w:t>Zona D:</w:t>
      </w:r>
      <w:r>
        <w:t xml:space="preserve"> tarlalele – Ciutruci; Holobana; Buiaca; La râpă; Pe moine; Şutaia; Arace; Valea Cuceului; Comorâţa; Dealul popii; Iewrtaş; Oşteze; Macodişte; Sub plopi; Priloaje; Pe ţigani; Fânaţe; Imăşel,</w:t>
      </w:r>
      <w:r w:rsidRPr="00B33CFC">
        <w:t xml:space="preserve"> </w:t>
      </w:r>
      <w:r>
        <w:t>padurea etc.</w:t>
      </w:r>
    </w:p>
    <w:p w14:paraId="66A2CD73" w14:textId="77777777" w:rsidR="00DB1471" w:rsidRDefault="00DB1471" w:rsidP="00DB1471"/>
    <w:p w14:paraId="0EB0966A" w14:textId="77777777" w:rsidR="00DB1471" w:rsidRPr="008D0B27" w:rsidRDefault="00DB1471" w:rsidP="00DB1471">
      <w:pPr>
        <w:outlineLvl w:val="0"/>
        <w:rPr>
          <w:b/>
          <w:bCs/>
        </w:rPr>
      </w:pPr>
      <w:r w:rsidRPr="008D0B27">
        <w:rPr>
          <w:b/>
          <w:bCs/>
        </w:rPr>
        <w:tab/>
        <w:t xml:space="preserve">5. Localitatea </w:t>
      </w:r>
      <w:r w:rsidRPr="008D0B27">
        <w:rPr>
          <w:b/>
          <w:bCs/>
          <w:u w:val="single"/>
        </w:rPr>
        <w:t>Inău</w:t>
      </w:r>
      <w:r w:rsidRPr="008D0B27">
        <w:rPr>
          <w:b/>
          <w:bCs/>
        </w:rPr>
        <w:t xml:space="preserve"> – rangul V</w:t>
      </w:r>
    </w:p>
    <w:p w14:paraId="2787079F" w14:textId="77777777" w:rsidR="00DB1471" w:rsidRDefault="00DB1471" w:rsidP="00DB1471">
      <w:r>
        <w:tab/>
      </w:r>
      <w:r>
        <w:tab/>
      </w:r>
      <w:r>
        <w:rPr>
          <w:u w:val="single"/>
        </w:rPr>
        <w:t>Zona A:</w:t>
      </w:r>
      <w:r>
        <w:t xml:space="preserve"> tarlalele – Pe şes; Pe luncă;</w:t>
      </w:r>
    </w:p>
    <w:p w14:paraId="023C3190" w14:textId="77777777" w:rsidR="00DB1471" w:rsidRDefault="00DB1471" w:rsidP="00DB1471">
      <w:r>
        <w:tab/>
      </w:r>
      <w:r>
        <w:tab/>
      </w:r>
      <w:r>
        <w:rPr>
          <w:u w:val="single"/>
        </w:rPr>
        <w:t>Zona B:</w:t>
      </w:r>
      <w:r>
        <w:t xml:space="preserve"> tarlalele – Răstoacă; Valea roşie; Pe dâmbuţ;</w:t>
      </w:r>
    </w:p>
    <w:p w14:paraId="5A4609C6" w14:textId="77777777" w:rsidR="00DB1471" w:rsidRDefault="00DB1471" w:rsidP="00DB1471">
      <w:r>
        <w:tab/>
      </w:r>
      <w:r>
        <w:tab/>
      </w:r>
      <w:r>
        <w:rPr>
          <w:u w:val="single"/>
        </w:rPr>
        <w:t>Zona C:</w:t>
      </w:r>
      <w:r>
        <w:t xml:space="preserve"> tarlalele – În plopi; În răchiţi;</w:t>
      </w:r>
    </w:p>
    <w:p w14:paraId="4BF1CE11" w14:textId="77777777" w:rsidR="00DB1471" w:rsidRDefault="00DB1471" w:rsidP="00DB1471">
      <w:r>
        <w:tab/>
      </w:r>
      <w:r>
        <w:tab/>
      </w:r>
      <w:r>
        <w:rPr>
          <w:u w:val="single"/>
        </w:rPr>
        <w:t>Zona D:</w:t>
      </w:r>
      <w:r>
        <w:t xml:space="preserve"> tarlalele – Pe pusta; La deal; Pe Bicatei; Sighet; La Caba; Mol; Crenguţă; La şuri; La arini; Valea porcului; Valea ciorgăului; Peste apă; baltă; Meran,</w:t>
      </w:r>
      <w:r w:rsidRPr="00B33CFC">
        <w:t xml:space="preserve"> </w:t>
      </w:r>
      <w:r>
        <w:t>padurea etc.</w:t>
      </w:r>
    </w:p>
    <w:p w14:paraId="167B4A8E" w14:textId="77777777" w:rsidR="00DB1471" w:rsidRDefault="00DB1471" w:rsidP="00DB1471">
      <w:pPr>
        <w:rPr>
          <w:lang w:val="en-US"/>
        </w:rPr>
      </w:pPr>
    </w:p>
    <w:p w14:paraId="073719BD" w14:textId="12E7DE0A" w:rsidR="00AC40BB" w:rsidRDefault="00AC40BB" w:rsidP="00DB1471"/>
    <w:p w14:paraId="3EF837A9" w14:textId="77777777" w:rsidR="00DB1471" w:rsidRDefault="00DB1471" w:rsidP="00DB1471"/>
    <w:p w14:paraId="5A74363F" w14:textId="77777777" w:rsidR="00DB1471" w:rsidRDefault="00DB1471" w:rsidP="00DB1471"/>
    <w:p w14:paraId="5F8A5483" w14:textId="77777777" w:rsidR="00DB1471" w:rsidRDefault="00DB1471" w:rsidP="00DB1471"/>
    <w:p w14:paraId="1A8F10D2" w14:textId="77777777" w:rsidR="00DB1471" w:rsidRDefault="00DB1471" w:rsidP="00DB1471"/>
    <w:p w14:paraId="5D783583" w14:textId="77777777" w:rsidR="002268D3" w:rsidRDefault="002268D3" w:rsidP="00DB1471"/>
    <w:p w14:paraId="4921D4A3" w14:textId="77777777" w:rsidR="008D0B27" w:rsidRDefault="008D0B27" w:rsidP="00DB1471"/>
    <w:p w14:paraId="16E340A5" w14:textId="77777777" w:rsidR="00DB1471" w:rsidRDefault="00DB1471" w:rsidP="00DB1471"/>
    <w:p w14:paraId="37BBB011" w14:textId="75250B88" w:rsidR="00AC40BB" w:rsidRDefault="002268D3" w:rsidP="002268D3">
      <w:pPr>
        <w:spacing w:after="0" w:line="240" w:lineRule="auto"/>
        <w:ind w:left="0" w:right="0" w:firstLine="708"/>
        <w:rPr>
          <w:rFonts w:eastAsiaTheme="majorEastAsia"/>
        </w:rPr>
      </w:pPr>
      <w:r>
        <w:lastRenderedPageBreak/>
        <w:t xml:space="preserve">Conform art. 465 alin. </w:t>
      </w:r>
      <w:r w:rsidR="00AC40BB" w:rsidRPr="00BD7905">
        <w:t>(7</w:t>
      </w:r>
      <w:r w:rsidR="00AC40BB" w:rsidRPr="00BD7905">
        <w:rPr>
          <w:vertAlign w:val="superscript"/>
        </w:rPr>
        <w:t>2</w:t>
      </w:r>
      <w:r w:rsidR="00AC40BB" w:rsidRPr="00BD7905">
        <w:t xml:space="preserve">) </w:t>
      </w:r>
      <w:r>
        <w:t>din codul fiscal</w:t>
      </w:r>
      <w:r w:rsidR="00AC40BB" w:rsidRPr="00BD7905">
        <w:t xml:space="preserve">, coeficientul de corecţie corespunzător zonei şi rangului </w:t>
      </w:r>
      <w:r w:rsidR="0002524D" w:rsidRPr="00BD7905">
        <w:t>localității</w:t>
      </w:r>
      <w:r w:rsidR="00AC40BB" w:rsidRPr="00BD7905">
        <w:t xml:space="preserve"> este prevăzut în tabelul următor:</w:t>
      </w:r>
      <w:r w:rsidR="00AC40BB" w:rsidRPr="00BD7905">
        <w:rPr>
          <w:rFonts w:eastAsiaTheme="majorEastAsia"/>
        </w:rPr>
        <w:t xml:space="preserve"> </w:t>
      </w:r>
    </w:p>
    <w:p w14:paraId="10A4905B" w14:textId="77777777" w:rsidR="008D0B27" w:rsidRPr="00BD7905" w:rsidRDefault="008D0B27" w:rsidP="002268D3">
      <w:pPr>
        <w:spacing w:after="0" w:line="240" w:lineRule="auto"/>
        <w:ind w:left="0" w:right="0" w:firstLine="708"/>
      </w:pPr>
    </w:p>
    <w:tbl>
      <w:tblPr>
        <w:tblW w:w="8688" w:type="dxa"/>
        <w:tblCellSpacing w:w="15" w:type="dxa"/>
        <w:tblInd w:w="6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1491"/>
        <w:gridCol w:w="2725"/>
        <w:gridCol w:w="2933"/>
        <w:gridCol w:w="1164"/>
        <w:gridCol w:w="88"/>
        <w:gridCol w:w="88"/>
        <w:gridCol w:w="95"/>
      </w:tblGrid>
      <w:tr w:rsidR="008D0B27" w:rsidRPr="00BD7905" w14:paraId="3F57D36B" w14:textId="77777777" w:rsidTr="008D0B27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365E5A70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0" w:type="auto"/>
            <w:vAlign w:val="center"/>
            <w:hideMark/>
          </w:tcPr>
          <w:p w14:paraId="5CC0417E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2695" w:type="dxa"/>
            <w:vAlign w:val="center"/>
            <w:hideMark/>
          </w:tcPr>
          <w:p w14:paraId="569D7190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2903" w:type="dxa"/>
            <w:vAlign w:val="center"/>
            <w:hideMark/>
          </w:tcPr>
          <w:p w14:paraId="711A85A4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1134" w:type="dxa"/>
            <w:vAlign w:val="center"/>
            <w:hideMark/>
          </w:tcPr>
          <w:p w14:paraId="2185C6BD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0" w:type="auto"/>
            <w:vAlign w:val="center"/>
            <w:hideMark/>
          </w:tcPr>
          <w:p w14:paraId="2425F257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0" w:type="auto"/>
            <w:vAlign w:val="center"/>
            <w:hideMark/>
          </w:tcPr>
          <w:p w14:paraId="5ECEB77D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50" w:type="dxa"/>
            <w:vAlign w:val="center"/>
            <w:hideMark/>
          </w:tcPr>
          <w:p w14:paraId="3B6225FB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</w:tr>
      <w:tr w:rsidR="00AC40BB" w:rsidRPr="00BD7905" w14:paraId="2A6BCB20" w14:textId="77777777" w:rsidTr="008D0B27">
        <w:trPr>
          <w:gridAfter w:val="4"/>
          <w:wAfter w:w="1390" w:type="dxa"/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756836B" w14:textId="77777777" w:rsidR="00AC40BB" w:rsidRPr="00BD7905" w:rsidRDefault="00AC40BB" w:rsidP="001F1873">
            <w:pPr>
              <w:spacing w:after="0" w:line="240" w:lineRule="auto"/>
              <w:ind w:left="700" w:right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7A7" w14:textId="77777777" w:rsidR="00AC40BB" w:rsidRPr="00BD7905" w:rsidRDefault="00AC40BB" w:rsidP="00AC40BB">
            <w:pPr>
              <w:spacing w:after="0" w:line="240" w:lineRule="auto"/>
              <w:ind w:left="300" w:right="151"/>
              <w:jc w:val="center"/>
              <w:rPr>
                <w:b/>
                <w:bCs/>
              </w:rPr>
            </w:pPr>
            <w:r w:rsidRPr="00BD7905">
              <w:rPr>
                <w:b/>
                <w:bCs/>
              </w:rPr>
              <w:t>Zona în cadrul localităţii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4BF5" w14:textId="77777777" w:rsidR="00AC40BB" w:rsidRPr="00BD7905" w:rsidRDefault="00AC40BB" w:rsidP="00AC40BB">
            <w:pPr>
              <w:spacing w:after="0" w:line="240" w:lineRule="auto"/>
              <w:ind w:left="700" w:right="0"/>
              <w:jc w:val="center"/>
              <w:rPr>
                <w:b/>
                <w:bCs/>
              </w:rPr>
            </w:pPr>
            <w:r w:rsidRPr="00BD7905">
              <w:rPr>
                <w:b/>
                <w:bCs/>
              </w:rPr>
              <w:t>Rangul localităţii</w:t>
            </w:r>
          </w:p>
        </w:tc>
      </w:tr>
      <w:tr w:rsidR="00DB1471" w:rsidRPr="00BD7905" w14:paraId="7D5BBF31" w14:textId="77777777" w:rsidTr="008D0B27">
        <w:trPr>
          <w:gridAfter w:val="4"/>
          <w:wAfter w:w="1390" w:type="dxa"/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045C4B4B" w14:textId="77777777" w:rsidR="00DB1471" w:rsidRPr="00BD7905" w:rsidRDefault="00DB1471" w:rsidP="001F1873">
            <w:pPr>
              <w:spacing w:after="0" w:line="240" w:lineRule="auto"/>
              <w:ind w:left="700" w:right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265B" w14:textId="77777777" w:rsidR="00DB1471" w:rsidRPr="00BD7905" w:rsidRDefault="00DB1471" w:rsidP="001F1873">
            <w:pPr>
              <w:spacing w:after="0" w:line="240" w:lineRule="auto"/>
              <w:ind w:left="700" w:right="0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53F9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  <w:rPr>
                <w:b/>
                <w:bCs/>
              </w:rPr>
            </w:pPr>
            <w:r w:rsidRPr="00BD7905">
              <w:rPr>
                <w:b/>
                <w:bCs/>
              </w:rPr>
              <w:t>IV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E00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  <w:rPr>
                <w:b/>
                <w:bCs/>
              </w:rPr>
            </w:pPr>
            <w:r w:rsidRPr="00BD7905">
              <w:rPr>
                <w:b/>
                <w:bCs/>
              </w:rPr>
              <w:t>V</w:t>
            </w:r>
          </w:p>
        </w:tc>
      </w:tr>
      <w:tr w:rsidR="00DB1471" w:rsidRPr="00BD7905" w14:paraId="19C597D7" w14:textId="77777777" w:rsidTr="008D0B27">
        <w:trPr>
          <w:gridAfter w:val="4"/>
          <w:wAfter w:w="1390" w:type="dxa"/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43C2AB1E" w14:textId="77777777" w:rsidR="00DB1471" w:rsidRPr="00BD7905" w:rsidRDefault="00DB1471" w:rsidP="001F1873">
            <w:pPr>
              <w:spacing w:after="0" w:line="240" w:lineRule="auto"/>
              <w:ind w:left="700" w:right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8288" w14:textId="77777777" w:rsidR="00DB1471" w:rsidRPr="00BD7905" w:rsidRDefault="00DB1471" w:rsidP="001F1873">
            <w:pPr>
              <w:spacing w:after="0" w:line="240" w:lineRule="auto"/>
              <w:ind w:left="700" w:right="0"/>
            </w:pPr>
            <w:r w:rsidRPr="00BD7905"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3D81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1,10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FF1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1,05</w:t>
            </w:r>
          </w:p>
        </w:tc>
      </w:tr>
      <w:tr w:rsidR="00DB1471" w:rsidRPr="00BD7905" w14:paraId="189C0B24" w14:textId="77777777" w:rsidTr="008D0B27">
        <w:trPr>
          <w:gridAfter w:val="4"/>
          <w:wAfter w:w="1390" w:type="dxa"/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4C5ECD2D" w14:textId="77777777" w:rsidR="00DB1471" w:rsidRPr="00BD7905" w:rsidRDefault="00DB1471" w:rsidP="001F1873">
            <w:pPr>
              <w:spacing w:after="0" w:line="240" w:lineRule="auto"/>
              <w:ind w:left="700" w:right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086B" w14:textId="77777777" w:rsidR="00DB1471" w:rsidRPr="00BD7905" w:rsidRDefault="00DB1471" w:rsidP="001F1873">
            <w:pPr>
              <w:spacing w:after="0" w:line="240" w:lineRule="auto"/>
              <w:ind w:left="700" w:right="0"/>
            </w:pPr>
            <w:r w:rsidRPr="00BD7905"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DAAA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1,05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9B1A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1,00</w:t>
            </w:r>
          </w:p>
        </w:tc>
      </w:tr>
      <w:tr w:rsidR="00DB1471" w:rsidRPr="00BD7905" w14:paraId="0DA01A5B" w14:textId="77777777" w:rsidTr="008D0B27">
        <w:trPr>
          <w:gridAfter w:val="4"/>
          <w:wAfter w:w="1390" w:type="dxa"/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35641DA0" w14:textId="77777777" w:rsidR="00DB1471" w:rsidRPr="00BD7905" w:rsidRDefault="00DB1471" w:rsidP="001F1873">
            <w:pPr>
              <w:spacing w:after="0" w:line="240" w:lineRule="auto"/>
              <w:ind w:left="700" w:right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9C8" w14:textId="77777777" w:rsidR="00DB1471" w:rsidRPr="00BD7905" w:rsidRDefault="00DB1471" w:rsidP="001F1873">
            <w:pPr>
              <w:spacing w:after="0" w:line="240" w:lineRule="auto"/>
              <w:ind w:left="700" w:right="0"/>
            </w:pPr>
            <w:r w:rsidRPr="00BD7905"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81A1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1,00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4D3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0,95</w:t>
            </w:r>
          </w:p>
        </w:tc>
      </w:tr>
      <w:tr w:rsidR="00DB1471" w:rsidRPr="00BD7905" w14:paraId="3C700227" w14:textId="77777777" w:rsidTr="008D0B27">
        <w:trPr>
          <w:gridAfter w:val="4"/>
          <w:wAfter w:w="1390" w:type="dxa"/>
          <w:trHeight w:val="360"/>
          <w:tblCellSpacing w:w="15" w:type="dxa"/>
        </w:trPr>
        <w:tc>
          <w:tcPr>
            <w:tcW w:w="0" w:type="auto"/>
            <w:vAlign w:val="center"/>
            <w:hideMark/>
          </w:tcPr>
          <w:p w14:paraId="521FD785" w14:textId="77777777" w:rsidR="00DB1471" w:rsidRPr="00BD7905" w:rsidRDefault="00DB1471" w:rsidP="001F1873">
            <w:pPr>
              <w:spacing w:after="0" w:line="240" w:lineRule="auto"/>
              <w:ind w:left="700" w:right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E794" w14:textId="77777777" w:rsidR="00DB1471" w:rsidRPr="00BD7905" w:rsidRDefault="00DB1471" w:rsidP="001F1873">
            <w:pPr>
              <w:spacing w:after="0" w:line="240" w:lineRule="auto"/>
              <w:ind w:left="700" w:right="0"/>
            </w:pPr>
            <w:r w:rsidRPr="00BD7905"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0C85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0,95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0044" w14:textId="77777777" w:rsidR="00DB1471" w:rsidRPr="00BD7905" w:rsidRDefault="00DB1471" w:rsidP="008D0B27">
            <w:pPr>
              <w:spacing w:after="0" w:line="240" w:lineRule="auto"/>
              <w:ind w:left="700" w:right="0"/>
              <w:jc w:val="center"/>
            </w:pPr>
            <w:r w:rsidRPr="00BD7905">
              <w:t>0,90</w:t>
            </w:r>
          </w:p>
        </w:tc>
      </w:tr>
    </w:tbl>
    <w:p w14:paraId="0CC33457" w14:textId="77777777" w:rsidR="00AC40BB" w:rsidRDefault="00AC40BB" w:rsidP="00AC40BB">
      <w:pPr>
        <w:jc w:val="right"/>
      </w:pPr>
    </w:p>
    <w:p w14:paraId="4DC25416" w14:textId="77777777" w:rsidR="002268D3" w:rsidRDefault="002268D3" w:rsidP="00AC40BB">
      <w:pPr>
        <w:jc w:val="right"/>
      </w:pPr>
    </w:p>
    <w:p w14:paraId="0784BD87" w14:textId="77777777" w:rsidR="002268D3" w:rsidRDefault="002268D3" w:rsidP="00AC40BB">
      <w:pPr>
        <w:jc w:val="right"/>
      </w:pPr>
    </w:p>
    <w:p w14:paraId="447CEBDB" w14:textId="77777777" w:rsidR="002268D3" w:rsidRDefault="002268D3" w:rsidP="00AC40BB">
      <w:pPr>
        <w:jc w:val="right"/>
      </w:pPr>
    </w:p>
    <w:p w14:paraId="17FDF7A9" w14:textId="3546B8E8" w:rsidR="00744EC6" w:rsidRDefault="00744EC6" w:rsidP="00744EC6">
      <w:pPr>
        <w:spacing w:after="0" w:line="240" w:lineRule="auto"/>
        <w:ind w:left="720" w:right="0" w:firstLine="0"/>
        <w:jc w:val="left"/>
        <w:rPr>
          <w:b/>
          <w:bCs/>
        </w:rPr>
      </w:pPr>
      <w:r>
        <w:rPr>
          <w:b/>
          <w:bCs/>
        </w:rPr>
        <w:t>Președinte de ședință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Contrasemnează</w:t>
      </w:r>
    </w:p>
    <w:p w14:paraId="0512CE89" w14:textId="40CF1599" w:rsidR="00744EC6" w:rsidRDefault="00744EC6" w:rsidP="00744EC6">
      <w:pPr>
        <w:spacing w:after="0" w:line="240" w:lineRule="auto"/>
        <w:ind w:left="720" w:right="0" w:firstLine="0"/>
        <w:jc w:val="left"/>
        <w:rPr>
          <w:b/>
          <w:bCs/>
        </w:rPr>
      </w:pPr>
      <w:r>
        <w:rPr>
          <w:b/>
          <w:bCs/>
        </w:rPr>
        <w:t xml:space="preserve">     MAN RODICA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Secretar general</w:t>
      </w:r>
    </w:p>
    <w:p w14:paraId="005331A9" w14:textId="6A86C96D" w:rsidR="002268D3" w:rsidRDefault="00744EC6" w:rsidP="00744EC6">
      <w:pPr>
        <w:spacing w:after="0" w:line="240" w:lineRule="auto"/>
        <w:ind w:left="0" w:right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Sarca Vasile-Mariu</w:t>
      </w:r>
      <w:r>
        <w:t>s</w:t>
      </w:r>
    </w:p>
    <w:p w14:paraId="0AE01CA0" w14:textId="77777777" w:rsidR="00744EC6" w:rsidRDefault="00744EC6" w:rsidP="002268D3"/>
    <w:p w14:paraId="63689C99" w14:textId="77777777" w:rsidR="00724B0A" w:rsidRDefault="00724B0A" w:rsidP="002268D3"/>
    <w:p w14:paraId="745657FF" w14:textId="77777777" w:rsidR="00724B0A" w:rsidRDefault="00724B0A" w:rsidP="002268D3"/>
    <w:p w14:paraId="148665A7" w14:textId="77777777" w:rsidR="00724B0A" w:rsidRDefault="00724B0A" w:rsidP="002268D3"/>
    <w:p w14:paraId="4470457B" w14:textId="77777777" w:rsidR="00724B0A" w:rsidRDefault="00724B0A" w:rsidP="002268D3"/>
    <w:p w14:paraId="355C25D0" w14:textId="77777777" w:rsidR="00724B0A" w:rsidRDefault="00724B0A" w:rsidP="002268D3"/>
    <w:p w14:paraId="06AB0B53" w14:textId="77777777" w:rsidR="00724B0A" w:rsidRDefault="00724B0A" w:rsidP="002268D3"/>
    <w:p w14:paraId="6550DE44" w14:textId="77777777" w:rsidR="00724B0A" w:rsidRDefault="00724B0A" w:rsidP="002268D3"/>
    <w:p w14:paraId="408E9419" w14:textId="77777777" w:rsidR="00724B0A" w:rsidRDefault="00724B0A" w:rsidP="002268D3"/>
    <w:p w14:paraId="478A498F" w14:textId="77777777" w:rsidR="00724B0A" w:rsidRDefault="00724B0A" w:rsidP="002268D3"/>
    <w:p w14:paraId="4892A831" w14:textId="77777777" w:rsidR="00724B0A" w:rsidRDefault="00724B0A" w:rsidP="002268D3"/>
    <w:p w14:paraId="09BB5C95" w14:textId="77777777" w:rsidR="00724B0A" w:rsidRDefault="00724B0A" w:rsidP="002268D3"/>
    <w:p w14:paraId="447BD827" w14:textId="77777777" w:rsidR="00724B0A" w:rsidRDefault="00724B0A" w:rsidP="002268D3"/>
    <w:p w14:paraId="14A1CD43" w14:textId="77777777" w:rsidR="00724B0A" w:rsidRDefault="00724B0A" w:rsidP="002268D3"/>
    <w:p w14:paraId="6D63FBA5" w14:textId="77777777" w:rsidR="00724B0A" w:rsidRDefault="00724B0A" w:rsidP="002268D3"/>
    <w:p w14:paraId="0A76FF17" w14:textId="77777777" w:rsidR="00724B0A" w:rsidRDefault="00724B0A" w:rsidP="002268D3"/>
    <w:p w14:paraId="25E0A015" w14:textId="77777777" w:rsidR="00724B0A" w:rsidRDefault="00724B0A" w:rsidP="002268D3"/>
    <w:p w14:paraId="400D1562" w14:textId="77777777" w:rsidR="00724B0A" w:rsidRDefault="00724B0A" w:rsidP="002268D3"/>
    <w:p w14:paraId="272FAEC0" w14:textId="77777777" w:rsidR="00724B0A" w:rsidRDefault="00724B0A" w:rsidP="002268D3"/>
    <w:p w14:paraId="70A234F2" w14:textId="77777777" w:rsidR="00724B0A" w:rsidRDefault="00724B0A" w:rsidP="002268D3"/>
    <w:p w14:paraId="48CACD44" w14:textId="77777777" w:rsidR="00724B0A" w:rsidRDefault="00724B0A" w:rsidP="002268D3"/>
    <w:p w14:paraId="2FEF6FEC" w14:textId="77777777" w:rsidR="00724B0A" w:rsidRDefault="00724B0A" w:rsidP="002268D3"/>
    <w:p w14:paraId="5A40F7EA" w14:textId="77777777" w:rsidR="00724B0A" w:rsidRDefault="00724B0A" w:rsidP="002268D3"/>
    <w:p w14:paraId="345AEB41" w14:textId="77777777" w:rsidR="00724B0A" w:rsidRDefault="00724B0A" w:rsidP="002268D3"/>
    <w:p w14:paraId="5D36EAF5" w14:textId="77777777" w:rsidR="00724B0A" w:rsidRDefault="00724B0A" w:rsidP="002268D3"/>
    <w:p w14:paraId="2A20469D" w14:textId="77777777" w:rsidR="00724B0A" w:rsidRDefault="00724B0A" w:rsidP="002268D3"/>
    <w:p w14:paraId="7D54286F" w14:textId="77777777" w:rsidR="00724B0A" w:rsidRDefault="00724B0A" w:rsidP="002268D3"/>
    <w:p w14:paraId="4E9B1A07" w14:textId="77777777" w:rsidR="00744EC6" w:rsidRDefault="00744EC6" w:rsidP="002268D3"/>
    <w:p w14:paraId="2FBCEC6A" w14:textId="77777777" w:rsidR="00744EC6" w:rsidRPr="0052271F" w:rsidRDefault="00744EC6" w:rsidP="00744EC6">
      <w:pPr>
        <w:spacing w:after="0" w:line="240" w:lineRule="auto"/>
        <w:ind w:left="-5" w:right="9" w:firstLine="713"/>
        <w:jc w:val="left"/>
      </w:pPr>
      <w:r w:rsidRPr="0052271F">
        <w:lastRenderedPageBreak/>
        <w:t xml:space="preserve">Hotărârea a fost adoptată de Consiliul Local al comunei SOMEȘ-ODORHEI, în ședința din data de 17.04.2025 , cu respectarea prevederilor art. 139 alin. (1) din O.U.G. nr. 57 privind Codul administrativ, cu un număr de 11 voturi pentru, 0 abțineri și 0 voturi împotrivă, din numărul total de 11 consilieri în funcție – 11 consilieri prezenți la ședință </w:t>
      </w:r>
    </w:p>
    <w:p w14:paraId="7DC65CFF" w14:textId="77777777" w:rsidR="00744EC6" w:rsidRPr="0052271F" w:rsidRDefault="00744EC6" w:rsidP="00744EC6">
      <w:pPr>
        <w:spacing w:after="0" w:line="240" w:lineRule="auto"/>
        <w:ind w:left="-5" w:right="9"/>
        <w:jc w:val="left"/>
      </w:pPr>
    </w:p>
    <w:p w14:paraId="3DEA8F35" w14:textId="77777777" w:rsidR="00744EC6" w:rsidRPr="0052271F" w:rsidRDefault="00744EC6" w:rsidP="00744EC6">
      <w:pPr>
        <w:spacing w:after="0" w:line="240" w:lineRule="auto"/>
        <w:ind w:left="-5" w:right="9"/>
        <w:jc w:val="left"/>
      </w:pPr>
      <w:r w:rsidRPr="0052271F">
        <w:t>Cartuș cu proceduri obligatorii ulterioare adoptării hotărârii consiliului local</w:t>
      </w:r>
    </w:p>
    <w:tbl>
      <w:tblPr>
        <w:tblW w:w="9721" w:type="dxa"/>
        <w:tblInd w:w="-85" w:type="dxa"/>
        <w:tblCellMar>
          <w:left w:w="95" w:type="dxa"/>
          <w:right w:w="110" w:type="dxa"/>
        </w:tblCellMar>
        <w:tblLook w:val="04A0" w:firstRow="1" w:lastRow="0" w:firstColumn="1" w:lastColumn="0" w:noHBand="0" w:noVBand="1"/>
      </w:tblPr>
      <w:tblGrid>
        <w:gridCol w:w="1483"/>
        <w:gridCol w:w="4269"/>
        <w:gridCol w:w="1701"/>
        <w:gridCol w:w="2268"/>
      </w:tblGrid>
      <w:tr w:rsidR="00744EC6" w:rsidRPr="0052271F" w14:paraId="02A2A334" w14:textId="77777777" w:rsidTr="008F1DF3">
        <w:trPr>
          <w:trHeight w:val="269"/>
        </w:trPr>
        <w:tc>
          <w:tcPr>
            <w:tcW w:w="97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84C5BC" w14:textId="7934B75B" w:rsidR="00744EC6" w:rsidRPr="0052271F" w:rsidRDefault="00744EC6" w:rsidP="008F1DF3">
            <w:pPr>
              <w:spacing w:after="0" w:line="240" w:lineRule="auto"/>
              <w:ind w:left="-5" w:right="9"/>
              <w:jc w:val="center"/>
            </w:pPr>
            <w:r w:rsidRPr="0052271F">
              <w:t>PROCEDURI OBLIGATORII ULTERIOARE ADOPTĂRII HOTĂRÂRII CONSILIULUI LOCAL NR. 1</w:t>
            </w:r>
            <w:r>
              <w:t>8</w:t>
            </w:r>
            <w:r w:rsidRPr="0052271F">
              <w:t>/17.04.2025</w:t>
            </w:r>
          </w:p>
        </w:tc>
      </w:tr>
      <w:tr w:rsidR="00744EC6" w:rsidRPr="0052271F" w14:paraId="186AA4C8" w14:textId="77777777" w:rsidTr="008F1DF3">
        <w:trPr>
          <w:trHeight w:val="269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B691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77A6C1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50EEF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AB1FB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3</w:t>
            </w:r>
          </w:p>
        </w:tc>
      </w:tr>
      <w:tr w:rsidR="00744EC6" w:rsidRPr="0052271F" w14:paraId="6FD60C6C" w14:textId="77777777" w:rsidTr="008F1DF3">
        <w:trPr>
          <w:trHeight w:val="787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041C8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Nr.</w:t>
            </w:r>
          </w:p>
          <w:p w14:paraId="1228672E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Crt.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B1B2A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Operațiuni efectuate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1DF0BA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Data: 17.04.2025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A8DA93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Semnătura persoanei responsabile să efectueze procedura</w:t>
            </w:r>
          </w:p>
        </w:tc>
      </w:tr>
      <w:tr w:rsidR="00744EC6" w:rsidRPr="0052271F" w14:paraId="377D114E" w14:textId="77777777" w:rsidTr="008F1DF3">
        <w:trPr>
          <w:trHeight w:val="488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A76EF8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1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8CA9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Adoptarea hotărârii s-a făcut cu majoritatea simplă /absolută/ calificată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0693B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1DD20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</w:tr>
      <w:tr w:rsidR="00744EC6" w:rsidRPr="0052271F" w14:paraId="48C5A4AB" w14:textId="77777777" w:rsidTr="008F1DF3">
        <w:trPr>
          <w:trHeight w:val="258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0DC0C4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2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A8FA78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Comunicată către primar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D8A36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116E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</w:tr>
      <w:tr w:rsidR="00744EC6" w:rsidRPr="0052271F" w14:paraId="17C991DF" w14:textId="77777777" w:rsidTr="008F1DF3">
        <w:trPr>
          <w:trHeight w:val="276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4B09C3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3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C26F49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Comunicată către prefectul județului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3F72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23/04/2025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260D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</w:tr>
      <w:tr w:rsidR="00744EC6" w:rsidRPr="0052271F" w14:paraId="400B7B3F" w14:textId="77777777" w:rsidTr="008F1DF3">
        <w:trPr>
          <w:trHeight w:val="269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EDE6FD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4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C33CA0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Aducerea la cunoștință publică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F968E4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9D77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</w:tr>
      <w:tr w:rsidR="00744EC6" w:rsidRPr="0052271F" w14:paraId="36AC4E18" w14:textId="77777777" w:rsidTr="008F1DF3">
        <w:trPr>
          <w:trHeight w:val="538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83EE44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5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585A07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Comunicarea numai în cazul celei cu caracter individual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2A8A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C7D3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</w:tr>
      <w:tr w:rsidR="00744EC6" w:rsidRPr="0052271F" w14:paraId="13F67FE9" w14:textId="77777777" w:rsidTr="008F1DF3">
        <w:trPr>
          <w:trHeight w:val="467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3CC18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6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D8B3C7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Hotărârea devine obligatorie sau produce efecte juridice după caz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75B66D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  <w:r w:rsidRPr="0052271F"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46B55" w14:textId="77777777" w:rsidR="00744EC6" w:rsidRPr="0052271F" w:rsidRDefault="00744EC6" w:rsidP="008F1DF3">
            <w:pPr>
              <w:spacing w:after="0" w:line="240" w:lineRule="auto"/>
              <w:ind w:left="-5" w:right="9"/>
              <w:jc w:val="left"/>
            </w:pPr>
          </w:p>
        </w:tc>
      </w:tr>
    </w:tbl>
    <w:p w14:paraId="7295D3ED" w14:textId="77777777" w:rsidR="00744EC6" w:rsidRPr="0052271F" w:rsidRDefault="00744EC6" w:rsidP="00744EC6">
      <w:pPr>
        <w:spacing w:after="0" w:line="240" w:lineRule="auto"/>
        <w:ind w:left="-5" w:right="9"/>
        <w:jc w:val="left"/>
      </w:pPr>
    </w:p>
    <w:p w14:paraId="78F01378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Extrase din Ordonanța de urgență a Guvernului nr. 57/2019 privind Codul administrativ, cu modificările și completările ulterioare:</w:t>
      </w:r>
    </w:p>
    <w:p w14:paraId="2D27E3D9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l) Art. 139 alin. (1): „În exercitarea atribuțiilor ce îi revin, consiliul local adoptă hotărâri, cu majoritate absolută sau simplă, după caz.</w:t>
      </w:r>
    </w:p>
    <w:p w14:paraId="6E5CBC0B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(2) Prin excepție de la prevederile alin. (1), hotărârile privind dobândirea sau înstrăinarea dreptului de proprietate în cazul bunurilor imobile se adoptă de consiliul local cu majoritatea calificată definită la art. 5 lit. d), de două treimi din numărul consilierilor locali în funcție.”</w:t>
      </w:r>
    </w:p>
    <w:p w14:paraId="76A6E562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2) Art. 197 alin. (2): „Hotărârile consiliului local se comunică primarului.”</w:t>
      </w:r>
    </w:p>
    <w:p w14:paraId="7BBAD650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3) Art. 197 alin. (1), adaptat: Secretarul general al comunei comunică hotărârile consiliului local al comunei prefectului în cel mult 10 zile lucrătoare de la data adoptării ...</w:t>
      </w:r>
    </w:p>
    <w:p w14:paraId="49BCA2B0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4) Art. 197 alin. (4): „Hotărârile ................... se aduc la cunoștința publică și se comunică, în condițiile legii, prin grija secretarului general al comunei.”</w:t>
      </w:r>
    </w:p>
    <w:p w14:paraId="64BA1BDE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5) Art. 199 alin. (1): „Comunicarea hotărârilor ..................... cu caracter individual către persoanele cărora li se adresează se face în cel mult 5 zile de la data comunicării oficiale către prefect.”</w:t>
      </w:r>
    </w:p>
    <w:p w14:paraId="52CBFCFF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6) Art. 198 alin. (1): „Hotărârile ........................ cu caracter normativ devin obligatorii de la data aducerii lor la cunoștință publică. ”</w:t>
      </w:r>
    </w:p>
    <w:p w14:paraId="76B5AB4F" w14:textId="77777777" w:rsidR="00744EC6" w:rsidRPr="0052271F" w:rsidRDefault="00744EC6" w:rsidP="00744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-5" w:right="9"/>
        <w:jc w:val="left"/>
      </w:pPr>
      <w:r w:rsidRPr="0052271F">
        <w:t>A 7) Art. 199 alin. (2): „Hotărârile ................ cu caracter individual produc efecte juridice de la data comunicării către persoanele cărora li se adresează.”</w:t>
      </w:r>
    </w:p>
    <w:p w14:paraId="1ECCBEB5" w14:textId="77777777" w:rsidR="00744EC6" w:rsidRDefault="00744EC6" w:rsidP="002268D3"/>
    <w:sectPr w:rsidR="00744EC6" w:rsidSect="006936F9">
      <w:footerReference w:type="default" r:id="rId7"/>
      <w:pgSz w:w="11907" w:h="16840" w:code="9"/>
      <w:pgMar w:top="1134" w:right="1134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DD34" w14:textId="77777777" w:rsidR="00CF59F3" w:rsidRDefault="00CF59F3">
      <w:pPr>
        <w:spacing w:after="0" w:line="240" w:lineRule="auto"/>
      </w:pPr>
      <w:r>
        <w:separator/>
      </w:r>
    </w:p>
  </w:endnote>
  <w:endnote w:type="continuationSeparator" w:id="0">
    <w:p w14:paraId="47975A4E" w14:textId="77777777" w:rsidR="00CF59F3" w:rsidRDefault="00CF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632F" w14:textId="77777777" w:rsidR="005575A0" w:rsidRDefault="005575A0" w:rsidP="00B07152">
    <w:pPr>
      <w:pStyle w:val="Subsol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AD41" w14:textId="77777777" w:rsidR="00CF59F3" w:rsidRDefault="00CF59F3">
      <w:pPr>
        <w:spacing w:after="0" w:line="240" w:lineRule="auto"/>
      </w:pPr>
      <w:r>
        <w:separator/>
      </w:r>
    </w:p>
  </w:footnote>
  <w:footnote w:type="continuationSeparator" w:id="0">
    <w:p w14:paraId="7D91ABB7" w14:textId="77777777" w:rsidR="00CF59F3" w:rsidRDefault="00CF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B2"/>
    <w:rsid w:val="0002524D"/>
    <w:rsid w:val="0004518E"/>
    <w:rsid w:val="00087B2F"/>
    <w:rsid w:val="000C5BCB"/>
    <w:rsid w:val="000E003C"/>
    <w:rsid w:val="000E3E7A"/>
    <w:rsid w:val="00135B16"/>
    <w:rsid w:val="00165CEE"/>
    <w:rsid w:val="001912DA"/>
    <w:rsid w:val="00203591"/>
    <w:rsid w:val="002268D3"/>
    <w:rsid w:val="00274877"/>
    <w:rsid w:val="00287BC4"/>
    <w:rsid w:val="002A6639"/>
    <w:rsid w:val="002D17B7"/>
    <w:rsid w:val="003157F0"/>
    <w:rsid w:val="00334472"/>
    <w:rsid w:val="003C1BB2"/>
    <w:rsid w:val="00444BDF"/>
    <w:rsid w:val="004D4018"/>
    <w:rsid w:val="005575A0"/>
    <w:rsid w:val="005A6542"/>
    <w:rsid w:val="00610BB4"/>
    <w:rsid w:val="006936F9"/>
    <w:rsid w:val="00724B0A"/>
    <w:rsid w:val="00744EC6"/>
    <w:rsid w:val="00777EB4"/>
    <w:rsid w:val="0078375F"/>
    <w:rsid w:val="00787384"/>
    <w:rsid w:val="00820138"/>
    <w:rsid w:val="00876B4E"/>
    <w:rsid w:val="00882722"/>
    <w:rsid w:val="008872D1"/>
    <w:rsid w:val="008C25D1"/>
    <w:rsid w:val="008D0B27"/>
    <w:rsid w:val="008E6A79"/>
    <w:rsid w:val="009406F9"/>
    <w:rsid w:val="0095623E"/>
    <w:rsid w:val="009E0684"/>
    <w:rsid w:val="009F069D"/>
    <w:rsid w:val="009F625E"/>
    <w:rsid w:val="00A6331B"/>
    <w:rsid w:val="00AC40BB"/>
    <w:rsid w:val="00AD19DF"/>
    <w:rsid w:val="00B15759"/>
    <w:rsid w:val="00BE6527"/>
    <w:rsid w:val="00C24F0F"/>
    <w:rsid w:val="00C747D9"/>
    <w:rsid w:val="00C86A99"/>
    <w:rsid w:val="00CD179D"/>
    <w:rsid w:val="00CF3601"/>
    <w:rsid w:val="00CF59F3"/>
    <w:rsid w:val="00D612A3"/>
    <w:rsid w:val="00DB1471"/>
    <w:rsid w:val="00E12A78"/>
    <w:rsid w:val="00ED6856"/>
    <w:rsid w:val="00EF7DC0"/>
    <w:rsid w:val="00F04855"/>
    <w:rsid w:val="00F05DE2"/>
    <w:rsid w:val="00F11DAE"/>
    <w:rsid w:val="00F14E65"/>
    <w:rsid w:val="00F17C44"/>
    <w:rsid w:val="00F56BB2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7A2E"/>
  <w15:chartTrackingRefBased/>
  <w15:docId w15:val="{F23AA520-DC05-4D99-AF49-6A8FB32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B2"/>
    <w:pPr>
      <w:spacing w:after="8" w:line="248" w:lineRule="auto"/>
      <w:ind w:left="715" w:right="187" w:hanging="10"/>
      <w:jc w:val="both"/>
    </w:pPr>
    <w:rPr>
      <w:rFonts w:eastAsia="Times New Roman" w:cs="Times New Roman"/>
      <w:color w:val="000000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C1BB2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C1BB2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C1BB2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C1BB2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C1BB2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C1BB2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C1BB2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C1BB2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C1BB2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C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3C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C1B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C1B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C1B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C1B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C1B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C1B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C1B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C1BB2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3C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C1BB2"/>
    <w:pPr>
      <w:numPr>
        <w:ilvl w:val="1"/>
      </w:numPr>
      <w:spacing w:after="160" w:line="240" w:lineRule="auto"/>
      <w:ind w:left="715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C1B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C1BB2"/>
    <w:pPr>
      <w:spacing w:before="160" w:after="160" w:line="240" w:lineRule="auto"/>
      <w:ind w:left="0" w:right="0" w:firstLine="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3C1B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C1BB2"/>
    <w:pPr>
      <w:spacing w:after="0" w:line="240" w:lineRule="auto"/>
      <w:ind w:left="720" w:right="0" w:firstLine="0"/>
      <w:contextualSpacing/>
      <w:jc w:val="left"/>
    </w:pPr>
    <w:rPr>
      <w:rFonts w:eastAsiaTheme="minorHAnsi" w:cstheme="minorBidi"/>
      <w:color w:val="auto"/>
      <w:szCs w:val="22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3C1B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C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C1B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C1BB2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3C1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1BB2"/>
    <w:rPr>
      <w:rFonts w:eastAsia="Times New Roman" w:cs="Times New Roman"/>
      <w:color w:val="000000"/>
      <w:szCs w:val="24"/>
      <w:lang w:eastAsia="ro-RO"/>
    </w:rPr>
  </w:style>
  <w:style w:type="table" w:styleId="Tabelgril">
    <w:name w:val="Table Grid"/>
    <w:basedOn w:val="TabelNormal"/>
    <w:rsid w:val="00DB1471"/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1021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 odorhei</dc:creator>
  <cp:keywords/>
  <dc:description/>
  <cp:lastModifiedBy>somes odorhei</cp:lastModifiedBy>
  <cp:revision>5</cp:revision>
  <cp:lastPrinted>2025-04-23T07:57:00Z</cp:lastPrinted>
  <dcterms:created xsi:type="dcterms:W3CDTF">2025-04-22T10:06:00Z</dcterms:created>
  <dcterms:modified xsi:type="dcterms:W3CDTF">2025-05-07T11:19:00Z</dcterms:modified>
</cp:coreProperties>
</file>