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990C" w14:textId="77777777" w:rsidR="0076253F" w:rsidRDefault="0076253F" w:rsidP="0076253F">
      <w:pPr>
        <w:spacing w:after="0" w:line="259" w:lineRule="auto"/>
        <w:ind w:left="0" w:right="62" w:firstLine="0"/>
        <w:rPr>
          <w:b/>
          <w:sz w:val="28"/>
        </w:rPr>
      </w:pPr>
    </w:p>
    <w:p w14:paraId="3AC8C0CD" w14:textId="77777777" w:rsidR="0076253F" w:rsidRDefault="0076253F">
      <w:pPr>
        <w:spacing w:after="14" w:line="259" w:lineRule="auto"/>
        <w:ind w:left="0" w:right="0" w:firstLine="0"/>
        <w:jc w:val="left"/>
        <w:rPr>
          <w:b/>
          <w:sz w:val="28"/>
        </w:rPr>
      </w:pPr>
      <w:r>
        <w:rPr>
          <w:b/>
          <w:sz w:val="28"/>
        </w:rPr>
        <w:t>ROMÂNIA</w:t>
      </w:r>
    </w:p>
    <w:p w14:paraId="7B6C8E30" w14:textId="77777777" w:rsidR="0076253F" w:rsidRDefault="0076253F">
      <w:pPr>
        <w:spacing w:after="14" w:line="259" w:lineRule="auto"/>
        <w:ind w:left="0" w:right="0" w:firstLine="0"/>
        <w:jc w:val="left"/>
        <w:rPr>
          <w:b/>
          <w:sz w:val="28"/>
        </w:rPr>
      </w:pPr>
      <w:r>
        <w:rPr>
          <w:b/>
          <w:sz w:val="28"/>
        </w:rPr>
        <w:t>JUDEȚUL SĂLAJ</w:t>
      </w:r>
    </w:p>
    <w:p w14:paraId="0CB66B17" w14:textId="77777777" w:rsidR="0076253F" w:rsidRDefault="0076253F">
      <w:pPr>
        <w:spacing w:after="14" w:line="259" w:lineRule="auto"/>
        <w:ind w:left="0" w:right="0" w:firstLine="0"/>
        <w:jc w:val="left"/>
        <w:rPr>
          <w:b/>
          <w:sz w:val="28"/>
        </w:rPr>
      </w:pPr>
      <w:r>
        <w:rPr>
          <w:b/>
          <w:sz w:val="28"/>
        </w:rPr>
        <w:t>COMUNA SOMEȘ-ODORHEI</w:t>
      </w:r>
    </w:p>
    <w:p w14:paraId="299C7B3D" w14:textId="0ED8C3CE" w:rsidR="00426CDE" w:rsidRDefault="0052271F">
      <w:pPr>
        <w:spacing w:after="14" w:line="259" w:lineRule="auto"/>
        <w:ind w:left="0" w:right="0" w:firstLine="0"/>
        <w:jc w:val="left"/>
      </w:pPr>
      <w:r>
        <w:rPr>
          <w:b/>
          <w:sz w:val="28"/>
        </w:rPr>
        <w:t>CONSILIUL LOCAL</w:t>
      </w:r>
    </w:p>
    <w:p w14:paraId="7330A4E7" w14:textId="77777777" w:rsidR="00426CDE" w:rsidRDefault="002316D1">
      <w:pPr>
        <w:spacing w:after="0" w:line="259" w:lineRule="auto"/>
        <w:ind w:right="0" w:firstLine="0"/>
        <w:jc w:val="center"/>
      </w:pPr>
      <w:r>
        <w:rPr>
          <w:b/>
          <w:sz w:val="28"/>
        </w:rPr>
        <w:t xml:space="preserve"> </w:t>
      </w:r>
    </w:p>
    <w:p w14:paraId="2C3338A4" w14:textId="2282C42D" w:rsidR="00426CDE" w:rsidRDefault="005707D3">
      <w:pPr>
        <w:pStyle w:val="Titlu1"/>
        <w:ind w:left="0" w:right="59" w:firstLine="0"/>
      </w:pPr>
      <w:r>
        <w:rPr>
          <w:sz w:val="28"/>
          <w:u w:val="single" w:color="000000"/>
        </w:rPr>
        <w:t>HOTĂRÂRE</w:t>
      </w:r>
      <w:r w:rsidR="0052271F">
        <w:rPr>
          <w:sz w:val="28"/>
          <w:u w:val="single" w:color="000000"/>
        </w:rPr>
        <w:t>A NR.17</w:t>
      </w:r>
    </w:p>
    <w:p w14:paraId="4410B5D5" w14:textId="14B02848" w:rsidR="00426CDE" w:rsidRDefault="00B904B5">
      <w:pPr>
        <w:spacing w:after="5" w:line="269" w:lineRule="auto"/>
        <w:ind w:left="40" w:right="93"/>
        <w:jc w:val="center"/>
      </w:pPr>
      <w:r>
        <w:t>d</w:t>
      </w:r>
      <w:r w:rsidR="002316D1">
        <w:t xml:space="preserve">in </w:t>
      </w:r>
      <w:r w:rsidR="0052271F">
        <w:t>17</w:t>
      </w:r>
      <w:r w:rsidR="002316D1">
        <w:t>.0</w:t>
      </w:r>
      <w:r w:rsidR="0076253F">
        <w:t>4</w:t>
      </w:r>
      <w:r w:rsidR="002316D1">
        <w:t>.202</w:t>
      </w:r>
      <w:r w:rsidR="0076253F">
        <w:t>5</w:t>
      </w:r>
      <w:r w:rsidR="002316D1">
        <w:t xml:space="preserve"> </w:t>
      </w:r>
    </w:p>
    <w:p w14:paraId="501C8671" w14:textId="77777777" w:rsidR="00426CDE" w:rsidRDefault="002316D1">
      <w:pPr>
        <w:spacing w:after="22" w:line="259" w:lineRule="auto"/>
        <w:ind w:left="0" w:right="0" w:firstLine="0"/>
        <w:jc w:val="center"/>
      </w:pPr>
      <w:r>
        <w:t xml:space="preserve"> </w:t>
      </w:r>
    </w:p>
    <w:p w14:paraId="715E83A0" w14:textId="5F1353C0" w:rsidR="00426CDE" w:rsidRDefault="002316D1">
      <w:pPr>
        <w:pStyle w:val="Titlu2"/>
        <w:rPr>
          <w:i/>
        </w:rPr>
      </w:pPr>
      <w:r>
        <w:t>privind închirierea prin licitație publică a suprafeț</w:t>
      </w:r>
      <w:r w:rsidR="00B904B5">
        <w:t>ei</w:t>
      </w:r>
      <w:r>
        <w:t xml:space="preserve"> de</w:t>
      </w:r>
      <w:r w:rsidR="00B904B5">
        <w:t xml:space="preserve"> </w:t>
      </w:r>
      <w:r w:rsidR="00243FFC">
        <w:t xml:space="preserve">7.000 mp. </w:t>
      </w:r>
      <w:r>
        <w:t xml:space="preserve"> teren agricol din </w:t>
      </w:r>
      <w:r w:rsidR="00243FFC">
        <w:t xml:space="preserve">intravilanul </w:t>
      </w:r>
      <w:r>
        <w:t xml:space="preserve">localității </w:t>
      </w:r>
      <w:r w:rsidR="00B904B5">
        <w:t>Domnin</w:t>
      </w:r>
      <w:r>
        <w:t xml:space="preserve">, </w:t>
      </w:r>
      <w:r w:rsidR="00243FFC">
        <w:t xml:space="preserve">aflată în administrarea </w:t>
      </w:r>
      <w:r>
        <w:t xml:space="preserve">comunei </w:t>
      </w:r>
      <w:r w:rsidR="00B904B5">
        <w:t>Someș-Odorhei</w:t>
      </w:r>
      <w:r>
        <w:t xml:space="preserve">, județul </w:t>
      </w:r>
      <w:r w:rsidR="00B904B5">
        <w:t>Sălaj</w:t>
      </w:r>
      <w:r>
        <w:rPr>
          <w:i/>
        </w:rPr>
        <w:t xml:space="preserve"> </w:t>
      </w:r>
    </w:p>
    <w:p w14:paraId="2BBB9A6D" w14:textId="77777777" w:rsidR="00243FFC" w:rsidRPr="00243FFC" w:rsidRDefault="00243FFC" w:rsidP="00243FFC"/>
    <w:p w14:paraId="51EC8484" w14:textId="2A5E5CCA" w:rsidR="00426CDE" w:rsidRDefault="002316D1">
      <w:pPr>
        <w:spacing w:after="88" w:line="259" w:lineRule="auto"/>
        <w:ind w:left="0" w:right="0" w:firstLine="0"/>
        <w:jc w:val="left"/>
      </w:pPr>
      <w:r>
        <w:rPr>
          <w:b/>
          <w:i/>
        </w:rPr>
        <w:t xml:space="preserve"> </w:t>
      </w:r>
      <w:r w:rsidR="00243FFC">
        <w:rPr>
          <w:b/>
          <w:i/>
        </w:rPr>
        <w:tab/>
        <w:t>Consiliul local al comunei Someș-Odorhei, județul Sălaj, întrunit în ședință ordinară de lucru:</w:t>
      </w:r>
    </w:p>
    <w:p w14:paraId="79A48B4D" w14:textId="77777777" w:rsidR="00426CDE" w:rsidRDefault="002316D1">
      <w:pPr>
        <w:spacing w:after="2" w:line="256" w:lineRule="auto"/>
        <w:ind w:left="932" w:right="0"/>
        <w:jc w:val="left"/>
      </w:pPr>
      <w:r>
        <w:rPr>
          <w:b/>
        </w:rPr>
        <w:t>Având în vedere</w:t>
      </w:r>
      <w:r>
        <w:t xml:space="preserve"> : </w:t>
      </w:r>
    </w:p>
    <w:p w14:paraId="3880F086" w14:textId="432C0554" w:rsidR="00426CDE" w:rsidRPr="001454DB" w:rsidRDefault="002316D1">
      <w:pPr>
        <w:numPr>
          <w:ilvl w:val="0"/>
          <w:numId w:val="1"/>
        </w:numPr>
        <w:ind w:right="55" w:hanging="360"/>
        <w:rPr>
          <w:color w:val="auto"/>
        </w:rPr>
      </w:pPr>
      <w:r>
        <w:t xml:space="preserve">Referatul de aprobare nr. </w:t>
      </w:r>
      <w:r w:rsidR="001454DB" w:rsidRPr="001454DB">
        <w:rPr>
          <w:color w:val="auto"/>
        </w:rPr>
        <w:t>2411</w:t>
      </w:r>
      <w:r w:rsidRPr="001454DB">
        <w:rPr>
          <w:color w:val="auto"/>
        </w:rPr>
        <w:t xml:space="preserve"> din </w:t>
      </w:r>
      <w:r w:rsidR="001454DB" w:rsidRPr="001454DB">
        <w:rPr>
          <w:color w:val="auto"/>
        </w:rPr>
        <w:t>10.04.2025</w:t>
      </w:r>
      <w:r w:rsidRPr="001454DB">
        <w:rPr>
          <w:color w:val="auto"/>
        </w:rPr>
        <w:t xml:space="preserve"> al Primarului comunei </w:t>
      </w:r>
      <w:r w:rsidR="00B904B5" w:rsidRPr="001454DB">
        <w:rPr>
          <w:color w:val="auto"/>
        </w:rPr>
        <w:t>Someș-Odorhei</w:t>
      </w:r>
      <w:r w:rsidRPr="001454DB">
        <w:rPr>
          <w:color w:val="auto"/>
        </w:rPr>
        <w:t xml:space="preserve">; </w:t>
      </w:r>
    </w:p>
    <w:p w14:paraId="45981FB8" w14:textId="1A8ADD58" w:rsidR="00426CDE" w:rsidRDefault="002316D1">
      <w:pPr>
        <w:numPr>
          <w:ilvl w:val="0"/>
          <w:numId w:val="1"/>
        </w:numPr>
        <w:ind w:right="55" w:hanging="360"/>
      </w:pPr>
      <w:r w:rsidRPr="001454DB">
        <w:rPr>
          <w:color w:val="auto"/>
        </w:rPr>
        <w:t xml:space="preserve">Raportul de Specialitate nr. </w:t>
      </w:r>
      <w:r w:rsidR="001454DB" w:rsidRPr="001454DB">
        <w:rPr>
          <w:color w:val="auto"/>
        </w:rPr>
        <w:t>2412</w:t>
      </w:r>
      <w:r w:rsidRPr="001454DB">
        <w:rPr>
          <w:color w:val="auto"/>
        </w:rPr>
        <w:t xml:space="preserve"> din </w:t>
      </w:r>
      <w:r w:rsidR="001454DB" w:rsidRPr="001454DB">
        <w:rPr>
          <w:color w:val="auto"/>
        </w:rPr>
        <w:t>10.04.2025</w:t>
      </w:r>
      <w:r>
        <w:t xml:space="preserve">, întocmit de către Compartimentul Registru Agricol, Fond Funciar și Cadastru,  </w:t>
      </w:r>
    </w:p>
    <w:p w14:paraId="559BD5BB" w14:textId="05213CCF" w:rsidR="00243FFC" w:rsidRDefault="002316D1">
      <w:pPr>
        <w:numPr>
          <w:ilvl w:val="0"/>
          <w:numId w:val="1"/>
        </w:numPr>
        <w:ind w:right="55" w:hanging="360"/>
      </w:pPr>
      <w:r>
        <w:t xml:space="preserve">Avizul consultativ al Comisiei de specialitate </w:t>
      </w:r>
      <w:r w:rsidR="00243FFC">
        <w:t>din cadrul</w:t>
      </w:r>
      <w:r>
        <w:t xml:space="preserve"> Consiliului local al comunei </w:t>
      </w:r>
      <w:r w:rsidR="00B904B5">
        <w:t>Someș-Odorhei</w:t>
      </w:r>
      <w:r>
        <w:t xml:space="preserve">; </w:t>
      </w:r>
    </w:p>
    <w:p w14:paraId="7805A3EA" w14:textId="769BE48C" w:rsidR="00426CDE" w:rsidRDefault="002316D1" w:rsidP="00243FFC">
      <w:pPr>
        <w:ind w:left="1282" w:right="55" w:firstLine="0"/>
      </w:pPr>
      <w:r>
        <w:rPr>
          <w:b/>
        </w:rPr>
        <w:t xml:space="preserve">În baza prevederilor: </w:t>
      </w:r>
    </w:p>
    <w:p w14:paraId="0B6E528E" w14:textId="77777777" w:rsidR="00426CDE" w:rsidRDefault="002316D1">
      <w:pPr>
        <w:numPr>
          <w:ilvl w:val="0"/>
          <w:numId w:val="2"/>
        </w:numPr>
        <w:ind w:right="55" w:hanging="190"/>
      </w:pPr>
      <w:r>
        <w:t xml:space="preserve">Art.120 și art.121 alin.1) și 2) din Constituția României, republicată, </w:t>
      </w:r>
    </w:p>
    <w:p w14:paraId="2261BF85" w14:textId="77777777" w:rsidR="00426CDE" w:rsidRDefault="002316D1">
      <w:pPr>
        <w:numPr>
          <w:ilvl w:val="0"/>
          <w:numId w:val="2"/>
        </w:numPr>
        <w:ind w:right="55" w:hanging="190"/>
      </w:pPr>
      <w:r>
        <w:t xml:space="preserve">art. 3 si art.4 din Carta europeană a autonomiei locale, adoptată la Strasbourg la 15 octombrie </w:t>
      </w:r>
    </w:p>
    <w:p w14:paraId="1AFD120F" w14:textId="77777777" w:rsidR="00426CDE" w:rsidRDefault="002316D1">
      <w:pPr>
        <w:ind w:left="224" w:right="55"/>
      </w:pPr>
      <w:r>
        <w:t xml:space="preserve">1985, ratificată prin Legea nr. 199/1997; </w:t>
      </w:r>
    </w:p>
    <w:p w14:paraId="79AA7A86" w14:textId="77777777" w:rsidR="00426CDE" w:rsidRDefault="002316D1">
      <w:pPr>
        <w:numPr>
          <w:ilvl w:val="0"/>
          <w:numId w:val="2"/>
        </w:numPr>
        <w:ind w:right="55" w:hanging="190"/>
      </w:pPr>
      <w:r>
        <w:t xml:space="preserve">art.7 alin.2), art.1166 și 1777 din Legea 287/2009 privind Codul Civil, republicată, cu modificările ulterioare, referitoare la contracte sau convenții; </w:t>
      </w:r>
    </w:p>
    <w:p w14:paraId="1C2B65E9" w14:textId="77777777" w:rsidR="00426CDE" w:rsidRDefault="002316D1">
      <w:pPr>
        <w:numPr>
          <w:ilvl w:val="0"/>
          <w:numId w:val="2"/>
        </w:numPr>
        <w:ind w:right="55" w:hanging="190"/>
      </w:pPr>
      <w:r>
        <w:t xml:space="preserve">Art.6 din Legea nr.18/1991-legea fondului funciar, cu modificările și completările ulterioare; </w:t>
      </w:r>
    </w:p>
    <w:p w14:paraId="47F15F9B" w14:textId="77777777" w:rsidR="00426CDE" w:rsidRDefault="002316D1">
      <w:pPr>
        <w:numPr>
          <w:ilvl w:val="0"/>
          <w:numId w:val="2"/>
        </w:numPr>
        <w:ind w:right="55" w:hanging="190"/>
      </w:pPr>
      <w:r>
        <w:t xml:space="preserve">Legii nr.273/2006 privind </w:t>
      </w:r>
      <w:proofErr w:type="spellStart"/>
      <w:r>
        <w:t>finanţele</w:t>
      </w:r>
      <w:proofErr w:type="spellEnd"/>
      <w:r>
        <w:t xml:space="preserve"> publice, cu modificările </w:t>
      </w:r>
      <w:proofErr w:type="spellStart"/>
      <w:r>
        <w:t>şi</w:t>
      </w:r>
      <w:proofErr w:type="spellEnd"/>
      <w:r>
        <w:t xml:space="preserve"> completările ulterioare;  </w:t>
      </w:r>
    </w:p>
    <w:p w14:paraId="11ED8D7C" w14:textId="77777777" w:rsidR="00426CDE" w:rsidRDefault="002316D1">
      <w:pPr>
        <w:numPr>
          <w:ilvl w:val="0"/>
          <w:numId w:val="2"/>
        </w:numPr>
        <w:ind w:right="55" w:hanging="190"/>
      </w:pPr>
      <w:r>
        <w:t xml:space="preserve">art.96 alin.(3), art.108, art.287 </w:t>
      </w:r>
      <w:proofErr w:type="spellStart"/>
      <w:r>
        <w:t>lit.b</w:t>
      </w:r>
      <w:proofErr w:type="spellEnd"/>
      <w:r>
        <w:t xml:space="preserve">), art.297 alin.1 </w:t>
      </w:r>
      <w:proofErr w:type="spellStart"/>
      <w:r>
        <w:t>lit.c</w:t>
      </w:r>
      <w:proofErr w:type="spellEnd"/>
      <w:r>
        <w:t xml:space="preserve">, art.297 alin.2, art.299-300, art.310313, art.332-346, art.354-355 și art.362-363 din O.U.G. nr.57/2019 privind Codul administrativ, cu modificările și completările ulterioare;  </w:t>
      </w:r>
    </w:p>
    <w:p w14:paraId="61598F28" w14:textId="77777777" w:rsidR="00426CDE" w:rsidRDefault="002316D1">
      <w:pPr>
        <w:spacing w:after="0" w:line="259" w:lineRule="auto"/>
        <w:ind w:left="780" w:right="0" w:firstLine="0"/>
        <w:jc w:val="left"/>
      </w:pPr>
      <w:r>
        <w:t xml:space="preserve"> </w:t>
      </w:r>
    </w:p>
    <w:p w14:paraId="3873C0B5" w14:textId="651A4434" w:rsidR="00243FFC" w:rsidRDefault="002316D1">
      <w:pPr>
        <w:ind w:left="142" w:right="334" w:firstLine="286"/>
      </w:pPr>
      <w:r>
        <w:rPr>
          <w:b/>
        </w:rPr>
        <w:t xml:space="preserve">     În temeiul</w:t>
      </w:r>
      <w:r>
        <w:t xml:space="preserve"> prevederilor</w:t>
      </w:r>
      <w:r w:rsidR="00243FFC">
        <w:t xml:space="preserve"> art. 129 alin.(1) și alin.(2) litera c), coroborate cu prevederile art.139 alin.(3) litera g) și cele ale art.196 alin.(1) litera a) din OUG nr. 57/2019 privind Codul Administrativ,</w:t>
      </w:r>
    </w:p>
    <w:p w14:paraId="43D5EBD0" w14:textId="56633EF9" w:rsidR="00426CDE" w:rsidRDefault="002316D1">
      <w:pPr>
        <w:ind w:left="142" w:right="334" w:firstLine="286"/>
      </w:pPr>
      <w:r>
        <w:t xml:space="preserve"> lit. c a alin. (2) raportate la cele ale alin. (1) ale art. 129, coroborate cu ale lit. g a alin. (3) ale art. 139 și cele ale lit. a </w:t>
      </w:r>
      <w:proofErr w:type="spellStart"/>
      <w:r>
        <w:t>a</w:t>
      </w:r>
      <w:proofErr w:type="spellEnd"/>
      <w:r>
        <w:t xml:space="preserve"> alin. (1) al art. 196 din OUG nr. 57/2019 privind Codul Administrativ, </w:t>
      </w:r>
    </w:p>
    <w:p w14:paraId="0BD07820" w14:textId="4AE2D5B1" w:rsidR="00426CDE" w:rsidRDefault="002316D1" w:rsidP="00243FFC">
      <w:pPr>
        <w:spacing w:after="0" w:line="259" w:lineRule="auto"/>
        <w:ind w:left="1133" w:right="0" w:firstLine="0"/>
        <w:jc w:val="left"/>
      </w:pPr>
      <w:r>
        <w:t xml:space="preserve">  </w:t>
      </w:r>
    </w:p>
    <w:p w14:paraId="579D1441" w14:textId="0607A278" w:rsidR="00426CDE" w:rsidRDefault="002316D1">
      <w:pPr>
        <w:spacing w:after="2" w:line="258" w:lineRule="auto"/>
        <w:ind w:left="807" w:right="0"/>
        <w:jc w:val="center"/>
      </w:pPr>
      <w:r>
        <w:rPr>
          <w:b/>
        </w:rPr>
        <w:t>HOTĂR</w:t>
      </w:r>
      <w:r w:rsidR="00243FFC">
        <w:rPr>
          <w:b/>
        </w:rPr>
        <w:t>ĂȘTE</w:t>
      </w:r>
      <w:r>
        <w:rPr>
          <w:b/>
        </w:rPr>
        <w:t xml:space="preserve">: </w:t>
      </w:r>
    </w:p>
    <w:p w14:paraId="401EE289" w14:textId="77777777" w:rsidR="00426CDE" w:rsidRDefault="002316D1">
      <w:pPr>
        <w:spacing w:line="259" w:lineRule="auto"/>
        <w:ind w:left="859" w:right="0" w:firstLine="0"/>
        <w:jc w:val="center"/>
      </w:pPr>
      <w:r>
        <w:rPr>
          <w:b/>
        </w:rPr>
        <w:t xml:space="preserve"> </w:t>
      </w:r>
    </w:p>
    <w:p w14:paraId="7BE5668D" w14:textId="06B4CC19" w:rsidR="00426CDE" w:rsidRDefault="002316D1">
      <w:pPr>
        <w:spacing w:after="127"/>
        <w:ind w:left="214" w:right="168" w:firstLine="506"/>
      </w:pPr>
      <w:r>
        <w:rPr>
          <w:b/>
        </w:rPr>
        <w:t xml:space="preserve">Art. 1. - </w:t>
      </w:r>
      <w:r>
        <w:t>Se aprobă închirierea prin licitație publică a suprafețe</w:t>
      </w:r>
      <w:r w:rsidR="00243FFC">
        <w:t>i</w:t>
      </w:r>
      <w:r>
        <w:t xml:space="preserve"> de</w:t>
      </w:r>
      <w:r w:rsidR="00243FFC">
        <w:t xml:space="preserve"> </w:t>
      </w:r>
      <w:r w:rsidR="00243FFC" w:rsidRPr="00243FFC">
        <w:rPr>
          <w:b/>
          <w:bCs/>
        </w:rPr>
        <w:t>7.000 mp.</w:t>
      </w:r>
      <w:r>
        <w:t xml:space="preserve"> teren agricol din </w:t>
      </w:r>
      <w:r w:rsidR="00243FFC">
        <w:t>intravilanul</w:t>
      </w:r>
      <w:r>
        <w:t xml:space="preserve"> localității </w:t>
      </w:r>
      <w:r w:rsidR="00B904B5">
        <w:t>Domnin</w:t>
      </w:r>
      <w:r>
        <w:t xml:space="preserve">, </w:t>
      </w:r>
      <w:r w:rsidR="00243FFC">
        <w:t>aflată în administrarea comunei Someș-Odorhei.</w:t>
      </w:r>
      <w:r>
        <w:t xml:space="preserve"> </w:t>
      </w:r>
    </w:p>
    <w:p w14:paraId="2A9C25B0" w14:textId="77777777" w:rsidR="00426CDE" w:rsidRDefault="002316D1">
      <w:pPr>
        <w:spacing w:after="113"/>
        <w:ind w:left="214" w:right="55" w:firstLine="506"/>
      </w:pPr>
      <w:r>
        <w:rPr>
          <w:b/>
        </w:rPr>
        <w:t xml:space="preserve">Art. 2. -  </w:t>
      </w:r>
      <w:r>
        <w:t xml:space="preserve">Se aprobă Documentația de atribuire, conform anexei 1, parte integrantă a prezentei hotărâri. </w:t>
      </w:r>
    </w:p>
    <w:p w14:paraId="435E8B28" w14:textId="77777777" w:rsidR="00426CDE" w:rsidRDefault="002316D1">
      <w:pPr>
        <w:spacing w:after="128"/>
        <w:ind w:left="214" w:right="55" w:firstLine="355"/>
      </w:pPr>
      <w:r>
        <w:rPr>
          <w:b/>
        </w:rPr>
        <w:lastRenderedPageBreak/>
        <w:t xml:space="preserve">  Art. 3. - 1) </w:t>
      </w:r>
      <w:r>
        <w:t xml:space="preserve">Contractul de închiriere va fi încheiat pe o perioadă de 5 ani, cu posibilitatea de prelungire prin acordul părților. </w:t>
      </w:r>
    </w:p>
    <w:p w14:paraId="1D0D5C8B" w14:textId="29A12A78" w:rsidR="00426CDE" w:rsidRPr="005C0EE8" w:rsidRDefault="002316D1">
      <w:pPr>
        <w:numPr>
          <w:ilvl w:val="0"/>
          <w:numId w:val="3"/>
        </w:numPr>
        <w:spacing w:after="130"/>
        <w:ind w:right="55" w:firstLine="355"/>
        <w:rPr>
          <w:color w:val="FF0000"/>
        </w:rPr>
      </w:pPr>
      <w:r>
        <w:t xml:space="preserve">Nivelul minim al chiriei, care reprezintă și prețul de pornire al licitației, este de </w:t>
      </w:r>
      <w:r w:rsidR="00A60EAD" w:rsidRPr="00A60EAD">
        <w:rPr>
          <w:b/>
          <w:bCs/>
          <w:color w:val="auto"/>
        </w:rPr>
        <w:t>700</w:t>
      </w:r>
      <w:r w:rsidRPr="00A60EAD">
        <w:rPr>
          <w:b/>
          <w:bCs/>
          <w:color w:val="auto"/>
        </w:rPr>
        <w:t xml:space="preserve"> </w:t>
      </w:r>
      <w:r w:rsidR="000F64E4" w:rsidRPr="00A60EAD">
        <w:rPr>
          <w:b/>
          <w:bCs/>
          <w:color w:val="auto"/>
        </w:rPr>
        <w:t>lei</w:t>
      </w:r>
      <w:r w:rsidRPr="00A60EAD">
        <w:rPr>
          <w:b/>
          <w:bCs/>
          <w:color w:val="auto"/>
        </w:rPr>
        <w:t>/an.</w:t>
      </w:r>
      <w:r w:rsidRPr="00A60EAD">
        <w:rPr>
          <w:color w:val="auto"/>
        </w:rPr>
        <w:t xml:space="preserve"> </w:t>
      </w:r>
    </w:p>
    <w:p w14:paraId="24A40043" w14:textId="14B51B08" w:rsidR="00426CDE" w:rsidRDefault="002316D1">
      <w:pPr>
        <w:numPr>
          <w:ilvl w:val="0"/>
          <w:numId w:val="3"/>
        </w:numPr>
        <w:ind w:right="55" w:firstLine="355"/>
      </w:pPr>
      <w:r>
        <w:t xml:space="preserve">Se mandatează primarul comunei </w:t>
      </w:r>
      <w:r w:rsidR="00B904B5">
        <w:t>Someș-Odorhei</w:t>
      </w:r>
      <w:r>
        <w:t>, ca în numele și pentru interesul comunei, să semneze contractual de închiriere prevăzut la art.3, alin.</w:t>
      </w:r>
      <w:r w:rsidR="005C0EE8">
        <w:t>(</w:t>
      </w:r>
      <w:r>
        <w:t xml:space="preserve">1). </w:t>
      </w:r>
    </w:p>
    <w:p w14:paraId="2E90C673" w14:textId="45BA7D84" w:rsidR="00426CDE" w:rsidRDefault="002316D1">
      <w:pPr>
        <w:spacing w:after="126"/>
        <w:ind w:left="214" w:right="159" w:firstLine="355"/>
      </w:pPr>
      <w:r>
        <w:t xml:space="preserve">   </w:t>
      </w:r>
      <w:r>
        <w:rPr>
          <w:b/>
        </w:rPr>
        <w:t>Art. 4. -</w:t>
      </w:r>
      <w:r>
        <w:t xml:space="preserve"> Cu ducerea la îndeplinire a prevederilor prezentei se mandatează</w:t>
      </w:r>
      <w:r w:rsidR="005C0EE8">
        <w:t xml:space="preserve"> p</w:t>
      </w:r>
      <w:r>
        <w:t xml:space="preserve">rimarul comunei </w:t>
      </w:r>
      <w:r w:rsidR="00B904B5">
        <w:t>Someș-Odorhei</w:t>
      </w:r>
      <w:r>
        <w:t xml:space="preserve"> și personalul din Compartimentele </w:t>
      </w:r>
      <w:r w:rsidR="005C0EE8">
        <w:t xml:space="preserve">financiar-contabil, impozite și taxe </w:t>
      </w:r>
      <w:r>
        <w:t xml:space="preserve"> și </w:t>
      </w:r>
      <w:r w:rsidR="005C0EE8">
        <w:t>registrul agricol, fond funciar, cadastru și topografie</w:t>
      </w:r>
      <w:r>
        <w:t xml:space="preserve">. </w:t>
      </w:r>
    </w:p>
    <w:p w14:paraId="0319E8B9" w14:textId="77777777" w:rsidR="00426CDE" w:rsidRDefault="002316D1">
      <w:pPr>
        <w:ind w:left="579" w:right="55"/>
      </w:pPr>
      <w:r>
        <w:rPr>
          <w:b/>
        </w:rPr>
        <w:t xml:space="preserve">  Art. 5. </w:t>
      </w:r>
      <w:r>
        <w:rPr>
          <w:b/>
          <w:i/>
        </w:rPr>
        <w:t xml:space="preserve"> </w:t>
      </w:r>
      <w:r>
        <w:t>Prezenta Hotărâre se va comunica spre:</w:t>
      </w:r>
      <w:r>
        <w:rPr>
          <w:b/>
        </w:rPr>
        <w:t xml:space="preserve">  </w:t>
      </w:r>
    </w:p>
    <w:p w14:paraId="1401A480" w14:textId="77777777" w:rsidR="00426CDE" w:rsidRDefault="002316D1">
      <w:pPr>
        <w:numPr>
          <w:ilvl w:val="0"/>
          <w:numId w:val="4"/>
        </w:numPr>
        <w:ind w:right="55" w:hanging="360"/>
      </w:pPr>
      <w:r>
        <w:t xml:space="preserve">Primarul comunei - în vederea ducerii la îndeplinire, </w:t>
      </w:r>
    </w:p>
    <w:p w14:paraId="1E108B2F" w14:textId="23A521D2" w:rsidR="00426CDE" w:rsidRDefault="002316D1">
      <w:pPr>
        <w:numPr>
          <w:ilvl w:val="0"/>
          <w:numId w:val="4"/>
        </w:numPr>
        <w:ind w:right="55" w:hanging="360"/>
      </w:pPr>
      <w:r>
        <w:t xml:space="preserve">Instituția Prefectului județului </w:t>
      </w:r>
      <w:r w:rsidR="00B904B5">
        <w:t>Sălaj</w:t>
      </w:r>
      <w:r>
        <w:t xml:space="preserve">, </w:t>
      </w:r>
    </w:p>
    <w:p w14:paraId="7BB85BE5" w14:textId="59E04731" w:rsidR="00426CDE" w:rsidRDefault="002316D1">
      <w:pPr>
        <w:numPr>
          <w:ilvl w:val="0"/>
          <w:numId w:val="4"/>
        </w:numPr>
        <w:ind w:right="55" w:hanging="360"/>
      </w:pPr>
      <w:r>
        <w:t xml:space="preserve">Compartiment </w:t>
      </w:r>
      <w:r w:rsidR="005C0EE8">
        <w:t>financiar-contabil, impozite și taxe locale</w:t>
      </w:r>
      <w:r>
        <w:t xml:space="preserve">, </w:t>
      </w:r>
    </w:p>
    <w:p w14:paraId="6AAA4784" w14:textId="367BF8AA" w:rsidR="00426CDE" w:rsidRDefault="002316D1">
      <w:pPr>
        <w:numPr>
          <w:ilvl w:val="0"/>
          <w:numId w:val="4"/>
        </w:numPr>
        <w:ind w:right="55" w:hanging="360"/>
      </w:pPr>
      <w:r>
        <w:t xml:space="preserve">Compartimentul </w:t>
      </w:r>
      <w:r w:rsidR="005C0EE8">
        <w:t>registrul agricol, fond funciar, cadastru și topografie</w:t>
      </w:r>
    </w:p>
    <w:p w14:paraId="21867F60" w14:textId="77777777" w:rsidR="00426CDE" w:rsidRDefault="002316D1">
      <w:pPr>
        <w:numPr>
          <w:ilvl w:val="0"/>
          <w:numId w:val="4"/>
        </w:numPr>
        <w:spacing w:after="0" w:line="259" w:lineRule="auto"/>
        <w:ind w:right="55" w:hanging="360"/>
      </w:pPr>
      <w:r>
        <w:rPr>
          <w:color w:val="191919"/>
        </w:rPr>
        <w:t>publicare pe site-ul propriu al Primăriei – Monitorul oficial local</w:t>
      </w:r>
      <w:r>
        <w:t xml:space="preserve">. </w:t>
      </w:r>
    </w:p>
    <w:p w14:paraId="3FD15958" w14:textId="77777777" w:rsidR="00426CDE" w:rsidRDefault="002316D1">
      <w:pPr>
        <w:spacing w:after="0" w:line="259" w:lineRule="auto"/>
        <w:ind w:left="0" w:right="0" w:firstLine="0"/>
        <w:jc w:val="left"/>
      </w:pPr>
      <w:r>
        <w:t xml:space="preserve"> </w:t>
      </w:r>
      <w:r>
        <w:tab/>
      </w:r>
      <w:r>
        <w:rPr>
          <w:b/>
        </w:rPr>
        <w:t xml:space="preserve">  </w:t>
      </w:r>
    </w:p>
    <w:p w14:paraId="5D5D6C25" w14:textId="77777777" w:rsidR="00426CDE" w:rsidRDefault="002316D1">
      <w:pPr>
        <w:spacing w:after="0" w:line="259" w:lineRule="auto"/>
        <w:ind w:left="0" w:right="0" w:firstLine="0"/>
        <w:jc w:val="left"/>
      </w:pPr>
      <w:r>
        <w:rPr>
          <w:b/>
        </w:rPr>
        <w:t xml:space="preserve"> </w:t>
      </w:r>
    </w:p>
    <w:p w14:paraId="640AA5D9" w14:textId="77777777" w:rsidR="00426CDE" w:rsidRDefault="002316D1">
      <w:pPr>
        <w:spacing w:after="0" w:line="259" w:lineRule="auto"/>
        <w:ind w:left="0" w:right="0" w:firstLine="0"/>
        <w:jc w:val="left"/>
      </w:pPr>
      <w:r>
        <w:rPr>
          <w:b/>
        </w:rPr>
        <w:t xml:space="preserve"> </w:t>
      </w:r>
    </w:p>
    <w:p w14:paraId="078970F1" w14:textId="77777777" w:rsidR="00426CDE" w:rsidRDefault="002316D1">
      <w:pPr>
        <w:spacing w:after="0" w:line="259" w:lineRule="auto"/>
        <w:ind w:left="0" w:right="0" w:firstLine="0"/>
        <w:jc w:val="left"/>
      </w:pPr>
      <w:r>
        <w:rPr>
          <w:rFonts w:ascii="Calibri" w:eastAsia="Calibri" w:hAnsi="Calibri" w:cs="Calibri"/>
          <w:b/>
          <w:sz w:val="22"/>
        </w:rPr>
        <w:t xml:space="preserve"> </w:t>
      </w:r>
    </w:p>
    <w:p w14:paraId="65B9B4E0" w14:textId="69921DD9" w:rsidR="00DE7B0B" w:rsidRDefault="002316D1" w:rsidP="00DE7B0B">
      <w:pPr>
        <w:spacing w:after="0" w:line="240" w:lineRule="auto"/>
        <w:ind w:left="720" w:right="0" w:firstLine="0"/>
        <w:jc w:val="left"/>
        <w:rPr>
          <w:b/>
          <w:bCs/>
        </w:rPr>
      </w:pPr>
      <w:r w:rsidRPr="005C0EE8">
        <w:rPr>
          <w:szCs w:val="28"/>
        </w:rPr>
        <w:t xml:space="preserve">      </w:t>
      </w:r>
      <w:r w:rsidRPr="005C0EE8">
        <w:rPr>
          <w:b/>
          <w:szCs w:val="28"/>
        </w:rPr>
        <w:t xml:space="preserve"> </w:t>
      </w:r>
      <w:r w:rsidR="005707D3">
        <w:rPr>
          <w:b/>
          <w:szCs w:val="28"/>
        </w:rPr>
        <w:t xml:space="preserve"> </w:t>
      </w:r>
      <w:r w:rsidR="0052271F">
        <w:rPr>
          <w:b/>
          <w:bCs/>
        </w:rPr>
        <w:t>Președinte de ședință</w:t>
      </w:r>
      <w:r w:rsidR="00DE7B0B">
        <w:rPr>
          <w:b/>
          <w:bCs/>
        </w:rPr>
        <w:tab/>
      </w:r>
      <w:r w:rsidR="00DE7B0B">
        <w:rPr>
          <w:b/>
          <w:bCs/>
        </w:rPr>
        <w:tab/>
      </w:r>
      <w:r w:rsidR="00DE7B0B">
        <w:rPr>
          <w:b/>
          <w:bCs/>
        </w:rPr>
        <w:tab/>
      </w:r>
      <w:r w:rsidR="00DE7B0B">
        <w:rPr>
          <w:b/>
          <w:bCs/>
        </w:rPr>
        <w:tab/>
      </w:r>
      <w:r w:rsidR="00DE7B0B">
        <w:rPr>
          <w:b/>
          <w:bCs/>
        </w:rPr>
        <w:tab/>
      </w:r>
      <w:r w:rsidR="0052271F">
        <w:rPr>
          <w:b/>
          <w:bCs/>
        </w:rPr>
        <w:t xml:space="preserve">              Contrasemnează</w:t>
      </w:r>
    </w:p>
    <w:p w14:paraId="205CD1EA" w14:textId="6816009F" w:rsidR="00DE7B0B" w:rsidRDefault="00DE7B0B" w:rsidP="00DE7B0B">
      <w:pPr>
        <w:spacing w:after="0" w:line="240" w:lineRule="auto"/>
        <w:ind w:left="720" w:right="0" w:firstLine="0"/>
        <w:jc w:val="left"/>
        <w:rPr>
          <w:b/>
          <w:bCs/>
        </w:rPr>
      </w:pPr>
      <w:r>
        <w:rPr>
          <w:b/>
          <w:bCs/>
        </w:rPr>
        <w:t xml:space="preserve">           </w:t>
      </w:r>
      <w:r w:rsidR="0052271F">
        <w:rPr>
          <w:b/>
          <w:bCs/>
        </w:rPr>
        <w:t>MAN RODICA</w:t>
      </w:r>
      <w:r>
        <w:rPr>
          <w:b/>
          <w:bCs/>
        </w:rPr>
        <w:tab/>
      </w:r>
      <w:r>
        <w:rPr>
          <w:b/>
          <w:bCs/>
        </w:rPr>
        <w:tab/>
      </w:r>
      <w:r>
        <w:rPr>
          <w:b/>
          <w:bCs/>
        </w:rPr>
        <w:tab/>
      </w:r>
      <w:r>
        <w:rPr>
          <w:b/>
          <w:bCs/>
        </w:rPr>
        <w:tab/>
      </w:r>
      <w:r>
        <w:rPr>
          <w:b/>
          <w:bCs/>
        </w:rPr>
        <w:tab/>
        <w:t xml:space="preserve">              Secretar general</w:t>
      </w:r>
    </w:p>
    <w:p w14:paraId="23EDBE00" w14:textId="355F2962" w:rsidR="00DE7B0B" w:rsidRDefault="00DE7B0B" w:rsidP="00DE7B0B">
      <w:pPr>
        <w:spacing w:after="19" w:line="474" w:lineRule="auto"/>
        <w:ind w:left="-5" w:right="9"/>
        <w:jc w:val="left"/>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Sarca Vasile-Marius</w:t>
      </w:r>
    </w:p>
    <w:p w14:paraId="70F215F3" w14:textId="729EBE1E" w:rsidR="00426CDE" w:rsidRPr="0052271F" w:rsidRDefault="002316D1" w:rsidP="00DE7B0B">
      <w:pPr>
        <w:spacing w:after="0" w:line="259" w:lineRule="auto"/>
        <w:ind w:left="715" w:right="0"/>
        <w:jc w:val="left"/>
        <w:rPr>
          <w:iCs/>
        </w:rPr>
      </w:pPr>
      <w:r>
        <w:rPr>
          <w:i/>
          <w:sz w:val="22"/>
        </w:rPr>
        <w:t xml:space="preserve"> </w:t>
      </w:r>
    </w:p>
    <w:p w14:paraId="2B16619D" w14:textId="6895C173" w:rsidR="00426CDE" w:rsidRDefault="00426CDE">
      <w:pPr>
        <w:spacing w:after="0" w:line="259" w:lineRule="auto"/>
        <w:ind w:left="0" w:right="0" w:firstLine="0"/>
        <w:jc w:val="left"/>
      </w:pPr>
    </w:p>
    <w:p w14:paraId="14AB9F27" w14:textId="77777777" w:rsidR="00426CDE" w:rsidRDefault="002316D1">
      <w:pPr>
        <w:spacing w:after="0" w:line="259" w:lineRule="auto"/>
        <w:ind w:left="0" w:right="0" w:firstLine="0"/>
        <w:jc w:val="left"/>
      </w:pPr>
      <w:r>
        <w:rPr>
          <w:b/>
          <w:i/>
          <w:sz w:val="22"/>
        </w:rPr>
        <w:t xml:space="preserve"> </w:t>
      </w:r>
    </w:p>
    <w:p w14:paraId="170549DA" w14:textId="77777777" w:rsidR="00426CDE" w:rsidRDefault="002316D1">
      <w:pPr>
        <w:spacing w:after="0" w:line="259" w:lineRule="auto"/>
        <w:ind w:left="0" w:right="0" w:firstLine="0"/>
        <w:jc w:val="left"/>
      </w:pPr>
      <w:r>
        <w:rPr>
          <w:b/>
          <w:i/>
          <w:sz w:val="22"/>
        </w:rPr>
        <w:t xml:space="preserve"> </w:t>
      </w:r>
    </w:p>
    <w:p w14:paraId="40EEE9E4" w14:textId="77777777" w:rsidR="00426CDE" w:rsidRDefault="002316D1">
      <w:pPr>
        <w:spacing w:after="0" w:line="259" w:lineRule="auto"/>
        <w:ind w:left="0" w:right="0" w:firstLine="0"/>
        <w:jc w:val="left"/>
      </w:pPr>
      <w:r>
        <w:rPr>
          <w:b/>
          <w:i/>
          <w:sz w:val="22"/>
        </w:rPr>
        <w:t xml:space="preserve"> </w:t>
      </w:r>
    </w:p>
    <w:p w14:paraId="288FA46D" w14:textId="77777777" w:rsidR="00426CDE" w:rsidRDefault="002316D1">
      <w:pPr>
        <w:spacing w:after="0" w:line="259" w:lineRule="auto"/>
        <w:ind w:left="0" w:right="0" w:firstLine="0"/>
        <w:jc w:val="left"/>
      </w:pPr>
      <w:r>
        <w:rPr>
          <w:b/>
          <w:i/>
          <w:sz w:val="22"/>
        </w:rPr>
        <w:t xml:space="preserve"> </w:t>
      </w:r>
    </w:p>
    <w:p w14:paraId="29A39FD9" w14:textId="77777777" w:rsidR="00426CDE" w:rsidRDefault="002316D1">
      <w:pPr>
        <w:spacing w:after="0" w:line="259" w:lineRule="auto"/>
        <w:ind w:left="0" w:right="0" w:firstLine="0"/>
        <w:jc w:val="left"/>
      </w:pPr>
      <w:r>
        <w:rPr>
          <w:b/>
          <w:i/>
          <w:sz w:val="22"/>
        </w:rPr>
        <w:t xml:space="preserve"> </w:t>
      </w:r>
    </w:p>
    <w:p w14:paraId="05380ECB" w14:textId="77777777" w:rsidR="00426CDE" w:rsidRDefault="002316D1">
      <w:pPr>
        <w:spacing w:after="0" w:line="259" w:lineRule="auto"/>
        <w:ind w:left="0" w:right="0" w:firstLine="0"/>
        <w:jc w:val="left"/>
      </w:pPr>
      <w:r>
        <w:rPr>
          <w:b/>
          <w:i/>
          <w:sz w:val="22"/>
        </w:rPr>
        <w:t xml:space="preserve"> </w:t>
      </w:r>
    </w:p>
    <w:p w14:paraId="529C35BF" w14:textId="77777777" w:rsidR="00426CDE" w:rsidRDefault="002316D1">
      <w:pPr>
        <w:spacing w:after="0" w:line="259" w:lineRule="auto"/>
        <w:ind w:left="0" w:right="0" w:firstLine="0"/>
        <w:jc w:val="left"/>
      </w:pPr>
      <w:r>
        <w:rPr>
          <w:b/>
          <w:i/>
          <w:sz w:val="22"/>
        </w:rPr>
        <w:t xml:space="preserve"> </w:t>
      </w:r>
    </w:p>
    <w:p w14:paraId="4DC6BC79" w14:textId="77777777" w:rsidR="00426CDE" w:rsidRDefault="002316D1">
      <w:pPr>
        <w:spacing w:after="0" w:line="259" w:lineRule="auto"/>
        <w:ind w:left="0" w:right="0" w:firstLine="0"/>
        <w:jc w:val="left"/>
      </w:pPr>
      <w:r>
        <w:rPr>
          <w:b/>
          <w:i/>
          <w:sz w:val="22"/>
        </w:rPr>
        <w:t xml:space="preserve"> </w:t>
      </w:r>
    </w:p>
    <w:p w14:paraId="5C3950DC" w14:textId="77777777" w:rsidR="00426CDE" w:rsidRDefault="002316D1">
      <w:pPr>
        <w:spacing w:after="0" w:line="259" w:lineRule="auto"/>
        <w:ind w:left="0" w:right="0" w:firstLine="0"/>
        <w:jc w:val="left"/>
      </w:pPr>
      <w:r>
        <w:rPr>
          <w:b/>
          <w:i/>
          <w:sz w:val="22"/>
        </w:rPr>
        <w:t xml:space="preserve"> </w:t>
      </w:r>
    </w:p>
    <w:p w14:paraId="1DDFFF23" w14:textId="77777777" w:rsidR="00426CDE" w:rsidRDefault="002316D1">
      <w:pPr>
        <w:spacing w:after="0" w:line="259" w:lineRule="auto"/>
        <w:ind w:left="0" w:right="0" w:firstLine="0"/>
        <w:jc w:val="left"/>
      </w:pPr>
      <w:r>
        <w:rPr>
          <w:b/>
          <w:i/>
          <w:sz w:val="22"/>
        </w:rPr>
        <w:t xml:space="preserve"> </w:t>
      </w:r>
    </w:p>
    <w:p w14:paraId="354B94D1" w14:textId="77777777" w:rsidR="00426CDE" w:rsidRDefault="002316D1">
      <w:pPr>
        <w:spacing w:after="0" w:line="259" w:lineRule="auto"/>
        <w:ind w:left="0" w:right="0" w:firstLine="0"/>
        <w:jc w:val="left"/>
      </w:pPr>
      <w:r>
        <w:rPr>
          <w:b/>
          <w:i/>
          <w:sz w:val="22"/>
        </w:rPr>
        <w:t xml:space="preserve"> </w:t>
      </w:r>
    </w:p>
    <w:p w14:paraId="2F98EB1F" w14:textId="77777777" w:rsidR="00426CDE" w:rsidRDefault="002316D1">
      <w:pPr>
        <w:spacing w:after="0" w:line="259" w:lineRule="auto"/>
        <w:ind w:left="0" w:right="0" w:firstLine="0"/>
        <w:jc w:val="left"/>
      </w:pPr>
      <w:r>
        <w:rPr>
          <w:b/>
          <w:i/>
          <w:sz w:val="22"/>
        </w:rPr>
        <w:t xml:space="preserve"> </w:t>
      </w:r>
    </w:p>
    <w:p w14:paraId="1880CBE5" w14:textId="77777777" w:rsidR="00426CDE" w:rsidRDefault="002316D1">
      <w:pPr>
        <w:spacing w:after="0" w:line="259" w:lineRule="auto"/>
        <w:ind w:left="0" w:right="0" w:firstLine="0"/>
        <w:jc w:val="left"/>
      </w:pPr>
      <w:r>
        <w:rPr>
          <w:b/>
          <w:i/>
          <w:sz w:val="22"/>
        </w:rPr>
        <w:t xml:space="preserve"> </w:t>
      </w:r>
    </w:p>
    <w:p w14:paraId="201ADC8C" w14:textId="77777777" w:rsidR="00426CDE" w:rsidRDefault="002316D1">
      <w:pPr>
        <w:spacing w:after="0" w:line="259" w:lineRule="auto"/>
        <w:ind w:left="0" w:right="0" w:firstLine="0"/>
        <w:jc w:val="left"/>
      </w:pPr>
      <w:r>
        <w:rPr>
          <w:b/>
          <w:i/>
          <w:sz w:val="22"/>
        </w:rPr>
        <w:t xml:space="preserve"> </w:t>
      </w:r>
    </w:p>
    <w:p w14:paraId="4987341C" w14:textId="1A0555CF" w:rsidR="00426CDE" w:rsidRDefault="002316D1">
      <w:pPr>
        <w:spacing w:after="0" w:line="259" w:lineRule="auto"/>
        <w:ind w:left="0" w:right="0" w:firstLine="0"/>
        <w:jc w:val="left"/>
      </w:pPr>
      <w:r>
        <w:rPr>
          <w:b/>
          <w:i/>
          <w:sz w:val="22"/>
        </w:rPr>
        <w:t xml:space="preserve"> </w:t>
      </w:r>
    </w:p>
    <w:p w14:paraId="41ADC37C" w14:textId="77777777" w:rsidR="002B765E" w:rsidRDefault="002B765E">
      <w:pPr>
        <w:spacing w:after="0" w:line="259" w:lineRule="auto"/>
        <w:ind w:left="0" w:right="0" w:firstLine="0"/>
        <w:jc w:val="left"/>
      </w:pPr>
    </w:p>
    <w:p w14:paraId="756A3D1F" w14:textId="77777777" w:rsidR="002B765E" w:rsidRDefault="002B765E">
      <w:pPr>
        <w:spacing w:after="0" w:line="259" w:lineRule="auto"/>
        <w:ind w:left="0" w:right="0" w:firstLine="0"/>
        <w:jc w:val="left"/>
      </w:pPr>
    </w:p>
    <w:p w14:paraId="2D28AEA4" w14:textId="77777777" w:rsidR="002B765E" w:rsidRDefault="002B765E">
      <w:pPr>
        <w:spacing w:after="0" w:line="259" w:lineRule="auto"/>
        <w:ind w:left="0" w:right="0" w:firstLine="0"/>
        <w:jc w:val="left"/>
      </w:pPr>
    </w:p>
    <w:p w14:paraId="49725533" w14:textId="542B4E7D" w:rsidR="000F64E4" w:rsidRDefault="002316D1" w:rsidP="005707D3">
      <w:pPr>
        <w:spacing w:after="0" w:line="259" w:lineRule="auto"/>
        <w:ind w:left="0" w:right="0" w:firstLine="0"/>
        <w:jc w:val="left"/>
      </w:pPr>
      <w:r>
        <w:rPr>
          <w:b/>
        </w:rPr>
        <w:t xml:space="preserve"> </w:t>
      </w:r>
    </w:p>
    <w:p w14:paraId="46E8EF6F" w14:textId="77777777" w:rsidR="000F64E4" w:rsidRDefault="000F64E4" w:rsidP="005707D3">
      <w:pPr>
        <w:spacing w:after="132" w:line="259" w:lineRule="auto"/>
        <w:ind w:left="0" w:right="52" w:firstLine="0"/>
      </w:pPr>
    </w:p>
    <w:p w14:paraId="17F04D18" w14:textId="77777777" w:rsidR="000F64E4" w:rsidRDefault="000F64E4">
      <w:pPr>
        <w:spacing w:after="132" w:line="259" w:lineRule="auto"/>
        <w:ind w:right="52"/>
        <w:jc w:val="right"/>
      </w:pPr>
    </w:p>
    <w:p w14:paraId="51028FB8" w14:textId="4329E7F4" w:rsidR="00426CDE" w:rsidRDefault="002316D1">
      <w:pPr>
        <w:spacing w:after="132" w:line="259" w:lineRule="auto"/>
        <w:ind w:right="52"/>
        <w:jc w:val="right"/>
      </w:pPr>
      <w:r>
        <w:lastRenderedPageBreak/>
        <w:t xml:space="preserve">Anexa nr. 1 la </w:t>
      </w:r>
      <w:r w:rsidR="005707D3">
        <w:t xml:space="preserve">proiectul </w:t>
      </w:r>
      <w:r>
        <w:t xml:space="preserve">HCL </w:t>
      </w:r>
    </w:p>
    <w:p w14:paraId="6A5057F7" w14:textId="77777777" w:rsidR="00426CDE" w:rsidRDefault="002316D1">
      <w:pPr>
        <w:spacing w:after="0" w:line="259" w:lineRule="auto"/>
        <w:ind w:left="40" w:right="0" w:firstLine="0"/>
        <w:jc w:val="center"/>
      </w:pPr>
      <w:r>
        <w:rPr>
          <w:b/>
          <w:sz w:val="40"/>
        </w:rPr>
        <w:t xml:space="preserve"> </w:t>
      </w:r>
    </w:p>
    <w:p w14:paraId="274B7B92" w14:textId="77777777" w:rsidR="00426CDE" w:rsidRDefault="002316D1">
      <w:pPr>
        <w:spacing w:after="0" w:line="259" w:lineRule="auto"/>
        <w:ind w:left="40" w:right="0" w:firstLine="0"/>
        <w:jc w:val="center"/>
      </w:pPr>
      <w:r>
        <w:rPr>
          <w:b/>
          <w:sz w:val="40"/>
        </w:rPr>
        <w:t xml:space="preserve"> </w:t>
      </w:r>
    </w:p>
    <w:p w14:paraId="15D0458A" w14:textId="77777777" w:rsidR="00426CDE" w:rsidRDefault="002316D1">
      <w:pPr>
        <w:spacing w:after="0" w:line="259" w:lineRule="auto"/>
        <w:ind w:left="40" w:right="0" w:firstLine="0"/>
        <w:jc w:val="center"/>
      </w:pPr>
      <w:r>
        <w:rPr>
          <w:b/>
          <w:sz w:val="40"/>
        </w:rPr>
        <w:t xml:space="preserve"> </w:t>
      </w:r>
    </w:p>
    <w:p w14:paraId="72088D21" w14:textId="77777777" w:rsidR="00426CDE" w:rsidRDefault="002316D1">
      <w:pPr>
        <w:spacing w:after="44" w:line="259" w:lineRule="auto"/>
        <w:ind w:left="40" w:right="0" w:firstLine="0"/>
        <w:jc w:val="center"/>
      </w:pPr>
      <w:r>
        <w:rPr>
          <w:b/>
          <w:sz w:val="40"/>
        </w:rPr>
        <w:t xml:space="preserve"> </w:t>
      </w:r>
    </w:p>
    <w:p w14:paraId="4D1B2E90" w14:textId="77777777" w:rsidR="00426CDE" w:rsidRDefault="002316D1">
      <w:pPr>
        <w:pStyle w:val="Titlu1"/>
      </w:pPr>
      <w:r>
        <w:t xml:space="preserve">DOCUMENTAȚIA DE ATRIBUIRE </w:t>
      </w:r>
    </w:p>
    <w:p w14:paraId="26D622A8" w14:textId="230F406F" w:rsidR="00426CDE" w:rsidRDefault="002316D1">
      <w:pPr>
        <w:pStyle w:val="Titlu2"/>
        <w:spacing w:line="256" w:lineRule="auto"/>
        <w:ind w:left="1882" w:right="511" w:hanging="1440"/>
        <w:jc w:val="left"/>
      </w:pPr>
      <w:r>
        <w:t>închirierea prin licitație publică a suprafeț</w:t>
      </w:r>
      <w:r w:rsidR="000F64E4">
        <w:t>ei</w:t>
      </w:r>
      <w:r>
        <w:t xml:space="preserve"> de</w:t>
      </w:r>
      <w:r w:rsidR="000F64E4">
        <w:t xml:space="preserve"> 7000 mp.</w:t>
      </w:r>
      <w:r>
        <w:t xml:space="preserve"> teren agricol din </w:t>
      </w:r>
      <w:r w:rsidR="000F64E4">
        <w:t>intravilanul</w:t>
      </w:r>
      <w:r>
        <w:t xml:space="preserve"> localității </w:t>
      </w:r>
      <w:r w:rsidR="00B904B5">
        <w:t>Domnin</w:t>
      </w:r>
      <w:r>
        <w:t xml:space="preserve">, </w:t>
      </w:r>
      <w:proofErr w:type="spellStart"/>
      <w:r w:rsidR="00F63D15">
        <w:t>administrarea</w:t>
      </w:r>
      <w:r>
        <w:t>comunei</w:t>
      </w:r>
      <w:proofErr w:type="spellEnd"/>
      <w:r>
        <w:t xml:space="preserve"> </w:t>
      </w:r>
      <w:r w:rsidR="00B904B5">
        <w:t>Someș-Odorhei</w:t>
      </w:r>
      <w:r>
        <w:t xml:space="preserve">, județul </w:t>
      </w:r>
      <w:r w:rsidR="00B904B5">
        <w:t>Sălaj</w:t>
      </w:r>
      <w:r>
        <w:t xml:space="preserve"> </w:t>
      </w:r>
      <w:r>
        <w:rPr>
          <w:sz w:val="36"/>
        </w:rPr>
        <w:t xml:space="preserve"> </w:t>
      </w:r>
    </w:p>
    <w:p w14:paraId="7FFC406C" w14:textId="77777777" w:rsidR="00426CDE" w:rsidRDefault="002316D1">
      <w:pPr>
        <w:spacing w:after="2" w:line="256" w:lineRule="auto"/>
        <w:ind w:left="730" w:right="0"/>
        <w:jc w:val="left"/>
      </w:pPr>
      <w:r>
        <w:rPr>
          <w:b/>
        </w:rPr>
        <w:t xml:space="preserve">INFORMAȚII GENERALE PRIVIND  LOCATORUL: </w:t>
      </w:r>
    </w:p>
    <w:p w14:paraId="0B4074AF" w14:textId="77777777" w:rsidR="00426CDE" w:rsidRDefault="002316D1">
      <w:pPr>
        <w:spacing w:after="0" w:line="259" w:lineRule="auto"/>
        <w:ind w:left="720" w:right="0" w:firstLine="0"/>
        <w:jc w:val="left"/>
      </w:pPr>
      <w:r>
        <w:rPr>
          <w:b/>
        </w:rPr>
        <w:t xml:space="preserve"> </w:t>
      </w:r>
    </w:p>
    <w:p w14:paraId="42C92462" w14:textId="585A6C4C" w:rsidR="00426CDE" w:rsidRDefault="002316D1">
      <w:pPr>
        <w:ind w:left="-15" w:right="55" w:firstLine="720"/>
      </w:pPr>
      <w:r>
        <w:rPr>
          <w:b/>
        </w:rPr>
        <w:t xml:space="preserve">COMUNA </w:t>
      </w:r>
      <w:r w:rsidR="00B904B5">
        <w:rPr>
          <w:b/>
        </w:rPr>
        <w:t>Someș-Odorhei</w:t>
      </w:r>
      <w:r>
        <w:t xml:space="preserve">, cu sediul în satul </w:t>
      </w:r>
      <w:r w:rsidR="00B904B5">
        <w:t>Someș-Odorhei</w:t>
      </w:r>
      <w:r>
        <w:t>, nr.</w:t>
      </w:r>
      <w:r w:rsidR="000F64E4">
        <w:t>234</w:t>
      </w:r>
      <w:r>
        <w:t xml:space="preserve">, județul </w:t>
      </w:r>
      <w:r w:rsidR="00B904B5">
        <w:t>Sălaj</w:t>
      </w:r>
      <w:r>
        <w:t xml:space="preserve">. CUI </w:t>
      </w:r>
      <w:r w:rsidR="000F64E4">
        <w:t>4291662</w:t>
      </w:r>
      <w:r>
        <w:t xml:space="preserve">, tel. </w:t>
      </w:r>
      <w:r w:rsidR="000F64E4">
        <w:t>0260654603</w:t>
      </w:r>
      <w:r>
        <w:t xml:space="preserve"> e-mail: </w:t>
      </w:r>
      <w:r w:rsidR="000F64E4" w:rsidRPr="000F64E4">
        <w:rPr>
          <w:color w:val="auto"/>
        </w:rPr>
        <w:t>somesodorheicj@yahoo.co.uk</w:t>
      </w:r>
      <w:r w:rsidRPr="000F64E4">
        <w:rPr>
          <w:color w:val="auto"/>
        </w:rPr>
        <w:t xml:space="preserve">, </w:t>
      </w:r>
      <w:r>
        <w:t xml:space="preserve">reprezentată legal de către domnul </w:t>
      </w:r>
      <w:r w:rsidR="000F64E4">
        <w:t>Șandor Ioan</w:t>
      </w:r>
      <w:r>
        <w:t xml:space="preserve">, primarul comunei, în conformitate cu: </w:t>
      </w:r>
    </w:p>
    <w:p w14:paraId="39859007" w14:textId="36A8B8C6" w:rsidR="00426CDE" w:rsidRDefault="002316D1">
      <w:pPr>
        <w:numPr>
          <w:ilvl w:val="0"/>
          <w:numId w:val="5"/>
        </w:numPr>
        <w:ind w:right="55" w:hanging="173"/>
      </w:pPr>
      <w:r>
        <w:t>OUG nr. 57/2019 privind Codul administrativ; Hotărârea Consiliului local nr.</w:t>
      </w:r>
      <w:r w:rsidR="000F64E4">
        <w:t xml:space="preserve"> 17</w:t>
      </w:r>
      <w:r>
        <w:t>/</w:t>
      </w:r>
      <w:r w:rsidR="000F64E4">
        <w:t>2025</w:t>
      </w:r>
      <w:r>
        <w:t xml:space="preserve">; </w:t>
      </w:r>
    </w:p>
    <w:p w14:paraId="53F340DF" w14:textId="77777777" w:rsidR="00426CDE" w:rsidRDefault="002316D1">
      <w:pPr>
        <w:numPr>
          <w:ilvl w:val="0"/>
          <w:numId w:val="5"/>
        </w:numPr>
        <w:ind w:right="55" w:hanging="173"/>
      </w:pPr>
      <w:r>
        <w:t xml:space="preserve">Legea achizițiilor publice nr. 98/2016, cu modificările </w:t>
      </w:r>
      <w:proofErr w:type="spellStart"/>
      <w:r>
        <w:t>şi</w:t>
      </w:r>
      <w:proofErr w:type="spellEnd"/>
      <w:r>
        <w:t xml:space="preserve"> completările ulterioare </w:t>
      </w:r>
    </w:p>
    <w:p w14:paraId="360C8D2B" w14:textId="03FDD957" w:rsidR="00426CDE" w:rsidRDefault="002316D1">
      <w:pPr>
        <w:numPr>
          <w:ilvl w:val="0"/>
          <w:numId w:val="5"/>
        </w:numPr>
        <w:ind w:right="55" w:hanging="173"/>
      </w:pPr>
      <w:r>
        <w:t xml:space="preserve">H.G. nr. 395/2016 pentru aprobarea Normelor metodologice de aplicare a prevederilor referitoare la atribuirea contractului de </w:t>
      </w:r>
      <w:r w:rsidR="000F64E4">
        <w:t>achiziție</w:t>
      </w:r>
      <w:r>
        <w:t xml:space="preserve"> publică/acordului - cadru din Legea nr. 98/2016 privind </w:t>
      </w:r>
      <w:r w:rsidR="000F64E4">
        <w:t>achizițiile</w:t>
      </w:r>
      <w:r>
        <w:t xml:space="preserve"> publice, cu modificările </w:t>
      </w:r>
      <w:proofErr w:type="spellStart"/>
      <w:r>
        <w:t>şi</w:t>
      </w:r>
      <w:proofErr w:type="spellEnd"/>
      <w:r>
        <w:t xml:space="preserve"> completările ulterioare </w:t>
      </w:r>
    </w:p>
    <w:p w14:paraId="1A908284" w14:textId="5F9BCC0D" w:rsidR="00426CDE" w:rsidRDefault="002316D1">
      <w:pPr>
        <w:ind w:left="-15" w:right="55" w:firstLine="720"/>
      </w:pPr>
      <w:r>
        <w:t>Organizează licitație publică pentru închirierea suprafețe</w:t>
      </w:r>
      <w:r w:rsidR="000F64E4">
        <w:t>i</w:t>
      </w:r>
      <w:r>
        <w:t xml:space="preserve"> de </w:t>
      </w:r>
      <w:r w:rsidR="000F64E4">
        <w:t>7000 mp. teren agricol</w:t>
      </w:r>
      <w:r>
        <w:t xml:space="preserve">, situat în </w:t>
      </w:r>
      <w:r w:rsidR="000F64E4">
        <w:t>intravilanul</w:t>
      </w:r>
      <w:r>
        <w:t xml:space="preserve"> satului </w:t>
      </w:r>
      <w:r w:rsidR="00B904B5">
        <w:t>Domnin</w:t>
      </w:r>
      <w:r>
        <w:t xml:space="preserve">, Județul </w:t>
      </w:r>
      <w:r w:rsidR="00B904B5">
        <w:t>Sălaj</w:t>
      </w:r>
      <w:r>
        <w:t xml:space="preserve">, </w:t>
      </w:r>
      <w:r w:rsidR="000F64E4">
        <w:t>aflat în administrarea</w:t>
      </w:r>
      <w:r>
        <w:t xml:space="preserve"> comunei </w:t>
      </w:r>
      <w:r w:rsidR="00B904B5">
        <w:t>Someș-Odorhei</w:t>
      </w:r>
      <w:r>
        <w:t xml:space="preserve">, identificat după cum urmează: </w:t>
      </w:r>
    </w:p>
    <w:tbl>
      <w:tblPr>
        <w:tblStyle w:val="TableGrid"/>
        <w:tblW w:w="9182" w:type="dxa"/>
        <w:tblInd w:w="0" w:type="dxa"/>
        <w:tblCellMar>
          <w:top w:w="7" w:type="dxa"/>
          <w:left w:w="115" w:type="dxa"/>
          <w:bottom w:w="13" w:type="dxa"/>
          <w:right w:w="48" w:type="dxa"/>
        </w:tblCellMar>
        <w:tblLook w:val="04A0" w:firstRow="1" w:lastRow="0" w:firstColumn="1" w:lastColumn="0" w:noHBand="0" w:noVBand="1"/>
      </w:tblPr>
      <w:tblGrid>
        <w:gridCol w:w="619"/>
        <w:gridCol w:w="1306"/>
        <w:gridCol w:w="5158"/>
        <w:gridCol w:w="2099"/>
      </w:tblGrid>
      <w:tr w:rsidR="00426CDE" w14:paraId="3A3E72AE" w14:textId="77777777" w:rsidTr="000F64E4">
        <w:trPr>
          <w:trHeight w:val="610"/>
        </w:trPr>
        <w:tc>
          <w:tcPr>
            <w:tcW w:w="619" w:type="dxa"/>
            <w:tcBorders>
              <w:top w:val="single" w:sz="4" w:space="0" w:color="000000"/>
              <w:left w:val="single" w:sz="4" w:space="0" w:color="000000"/>
              <w:bottom w:val="single" w:sz="4" w:space="0" w:color="000000"/>
              <w:right w:val="single" w:sz="4" w:space="0" w:color="000000"/>
            </w:tcBorders>
            <w:vAlign w:val="center"/>
          </w:tcPr>
          <w:p w14:paraId="34EBB7E7" w14:textId="77777777" w:rsidR="00426CDE" w:rsidRPr="000F64E4" w:rsidRDefault="002316D1">
            <w:pPr>
              <w:spacing w:after="0" w:line="259" w:lineRule="auto"/>
              <w:ind w:left="0" w:right="0" w:firstLine="0"/>
              <w:jc w:val="center"/>
              <w:rPr>
                <w:b/>
                <w:bCs/>
              </w:rPr>
            </w:pPr>
            <w:r w:rsidRPr="000F64E4">
              <w:rPr>
                <w:b/>
                <w:bCs/>
              </w:rPr>
              <w:t xml:space="preserve">Nr. Crt. </w:t>
            </w:r>
          </w:p>
        </w:tc>
        <w:tc>
          <w:tcPr>
            <w:tcW w:w="1306" w:type="dxa"/>
            <w:tcBorders>
              <w:top w:val="single" w:sz="4" w:space="0" w:color="000000"/>
              <w:left w:val="single" w:sz="4" w:space="0" w:color="000000"/>
              <w:bottom w:val="single" w:sz="4" w:space="0" w:color="000000"/>
              <w:right w:val="single" w:sz="4" w:space="0" w:color="000000"/>
            </w:tcBorders>
            <w:vAlign w:val="center"/>
          </w:tcPr>
          <w:p w14:paraId="51FAEA5D" w14:textId="77777777" w:rsidR="00426CDE" w:rsidRPr="000F64E4" w:rsidRDefault="002316D1">
            <w:pPr>
              <w:spacing w:after="0" w:line="259" w:lineRule="auto"/>
              <w:ind w:left="0" w:right="0" w:firstLine="0"/>
              <w:jc w:val="center"/>
              <w:rPr>
                <w:b/>
                <w:bCs/>
              </w:rPr>
            </w:pPr>
            <w:r w:rsidRPr="000F64E4">
              <w:rPr>
                <w:b/>
                <w:bCs/>
              </w:rPr>
              <w:t xml:space="preserve">Denumirea bunului </w:t>
            </w:r>
          </w:p>
        </w:tc>
        <w:tc>
          <w:tcPr>
            <w:tcW w:w="5158" w:type="dxa"/>
            <w:tcBorders>
              <w:top w:val="single" w:sz="4" w:space="0" w:color="000000"/>
              <w:left w:val="single" w:sz="4" w:space="0" w:color="000000"/>
              <w:bottom w:val="single" w:sz="4" w:space="0" w:color="000000"/>
              <w:right w:val="single" w:sz="4" w:space="0" w:color="000000"/>
            </w:tcBorders>
            <w:vAlign w:val="center"/>
          </w:tcPr>
          <w:p w14:paraId="21FDDCA3" w14:textId="77777777" w:rsidR="00426CDE" w:rsidRPr="000F64E4" w:rsidRDefault="002316D1">
            <w:pPr>
              <w:spacing w:after="0" w:line="259" w:lineRule="auto"/>
              <w:ind w:left="0" w:right="55" w:firstLine="0"/>
              <w:jc w:val="center"/>
              <w:rPr>
                <w:b/>
                <w:bCs/>
              </w:rPr>
            </w:pPr>
            <w:r w:rsidRPr="000F64E4">
              <w:rPr>
                <w:b/>
                <w:bCs/>
              </w:rPr>
              <w:t xml:space="preserve">Elemente de identificare </w:t>
            </w:r>
          </w:p>
        </w:tc>
        <w:tc>
          <w:tcPr>
            <w:tcW w:w="2099" w:type="dxa"/>
            <w:tcBorders>
              <w:top w:val="single" w:sz="4" w:space="0" w:color="000000"/>
              <w:left w:val="single" w:sz="4" w:space="0" w:color="000000"/>
              <w:bottom w:val="single" w:sz="4" w:space="0" w:color="000000"/>
              <w:right w:val="single" w:sz="4" w:space="0" w:color="000000"/>
            </w:tcBorders>
            <w:vAlign w:val="center"/>
          </w:tcPr>
          <w:p w14:paraId="23060D71" w14:textId="4127A1D0" w:rsidR="00426CDE" w:rsidRDefault="002316D1">
            <w:pPr>
              <w:spacing w:after="0" w:line="259" w:lineRule="auto"/>
              <w:ind w:left="0" w:right="0" w:firstLine="0"/>
              <w:jc w:val="center"/>
            </w:pPr>
            <w:r>
              <w:rPr>
                <w:b/>
              </w:rPr>
              <w:t xml:space="preserve">Valoare </w:t>
            </w:r>
            <w:r w:rsidR="000F64E4">
              <w:rPr>
                <w:b/>
              </w:rPr>
              <w:t>lei</w:t>
            </w:r>
            <w:r>
              <w:rPr>
                <w:b/>
              </w:rPr>
              <w:t xml:space="preserve">/an </w:t>
            </w:r>
          </w:p>
        </w:tc>
      </w:tr>
      <w:tr w:rsidR="00426CDE" w14:paraId="747E9713" w14:textId="77777777" w:rsidTr="000F64E4">
        <w:trPr>
          <w:trHeight w:val="1114"/>
        </w:trPr>
        <w:tc>
          <w:tcPr>
            <w:tcW w:w="619" w:type="dxa"/>
            <w:tcBorders>
              <w:top w:val="single" w:sz="4" w:space="0" w:color="000000"/>
              <w:left w:val="single" w:sz="4" w:space="0" w:color="000000"/>
              <w:bottom w:val="single" w:sz="4" w:space="0" w:color="000000"/>
              <w:right w:val="single" w:sz="4" w:space="0" w:color="000000"/>
            </w:tcBorders>
            <w:vAlign w:val="center"/>
          </w:tcPr>
          <w:p w14:paraId="08C253C2" w14:textId="77777777" w:rsidR="00426CDE" w:rsidRDefault="002316D1">
            <w:pPr>
              <w:spacing w:after="0" w:line="259" w:lineRule="auto"/>
              <w:ind w:left="0" w:right="67" w:firstLine="0"/>
              <w:jc w:val="center"/>
            </w:pPr>
            <w:r>
              <w:t xml:space="preserve">1 </w:t>
            </w:r>
          </w:p>
        </w:tc>
        <w:tc>
          <w:tcPr>
            <w:tcW w:w="1306" w:type="dxa"/>
            <w:tcBorders>
              <w:top w:val="single" w:sz="4" w:space="0" w:color="000000"/>
              <w:left w:val="single" w:sz="4" w:space="0" w:color="000000"/>
              <w:bottom w:val="single" w:sz="4" w:space="0" w:color="000000"/>
              <w:right w:val="single" w:sz="4" w:space="0" w:color="000000"/>
            </w:tcBorders>
            <w:vAlign w:val="center"/>
          </w:tcPr>
          <w:p w14:paraId="2213E516" w14:textId="0ADD76D6" w:rsidR="00426CDE" w:rsidRDefault="002316D1">
            <w:pPr>
              <w:spacing w:after="0" w:line="259" w:lineRule="auto"/>
              <w:ind w:left="0" w:right="72" w:firstLine="0"/>
              <w:jc w:val="center"/>
            </w:pPr>
            <w:r>
              <w:t xml:space="preserve">Teren </w:t>
            </w:r>
            <w:r w:rsidR="000F64E4">
              <w:t xml:space="preserve"> intravilan</w:t>
            </w:r>
          </w:p>
        </w:tc>
        <w:tc>
          <w:tcPr>
            <w:tcW w:w="5158" w:type="dxa"/>
            <w:tcBorders>
              <w:top w:val="single" w:sz="4" w:space="0" w:color="000000"/>
              <w:left w:val="single" w:sz="4" w:space="0" w:color="000000"/>
              <w:bottom w:val="single" w:sz="4" w:space="0" w:color="000000"/>
              <w:right w:val="single" w:sz="4" w:space="0" w:color="000000"/>
            </w:tcBorders>
          </w:tcPr>
          <w:p w14:paraId="70484BE4" w14:textId="0F80CA3C" w:rsidR="00426CDE" w:rsidRDefault="000F64E4">
            <w:pPr>
              <w:spacing w:after="0" w:line="259" w:lineRule="auto"/>
              <w:ind w:left="16" w:right="15" w:firstLine="0"/>
              <w:jc w:val="center"/>
            </w:pPr>
            <w:r>
              <w:t>Suprafața</w:t>
            </w:r>
            <w:r w:rsidR="002316D1">
              <w:t xml:space="preserve"> de </w:t>
            </w:r>
            <w:r>
              <w:t>7000</w:t>
            </w:r>
            <w:r w:rsidR="002316D1">
              <w:t xml:space="preserve"> mp, categorie de </w:t>
            </w:r>
            <w:r>
              <w:t>folosința</w:t>
            </w:r>
            <w:r w:rsidR="002316D1">
              <w:t xml:space="preserve"> arabil, amplasat in </w:t>
            </w:r>
            <w:r>
              <w:t>intravilanul</w:t>
            </w:r>
            <w:r w:rsidR="002316D1">
              <w:t xml:space="preserve"> satului </w:t>
            </w:r>
            <w:r>
              <w:t>Domnin</w:t>
            </w:r>
            <w:r w:rsidR="002316D1">
              <w:t xml:space="preserve">, </w:t>
            </w:r>
            <w:proofErr w:type="spellStart"/>
            <w:r w:rsidR="002316D1">
              <w:t>com</w:t>
            </w:r>
            <w:proofErr w:type="spellEnd"/>
            <w:r w:rsidR="002316D1">
              <w:t xml:space="preserve">. </w:t>
            </w:r>
            <w:r>
              <w:t>Someș-Odorhei</w:t>
            </w:r>
            <w:r w:rsidR="002316D1">
              <w:t xml:space="preserve">, </w:t>
            </w:r>
            <w:r>
              <w:t>aferent Căminului cultural</w:t>
            </w:r>
            <w:r w:rsidR="002316D1">
              <w:t xml:space="preserve"> </w:t>
            </w:r>
            <w:r>
              <w:t>Domnin</w:t>
            </w:r>
          </w:p>
        </w:tc>
        <w:tc>
          <w:tcPr>
            <w:tcW w:w="2099" w:type="dxa"/>
            <w:tcBorders>
              <w:top w:val="single" w:sz="4" w:space="0" w:color="000000"/>
              <w:left w:val="single" w:sz="4" w:space="0" w:color="000000"/>
              <w:bottom w:val="single" w:sz="4" w:space="0" w:color="000000"/>
              <w:right w:val="single" w:sz="4" w:space="0" w:color="000000"/>
            </w:tcBorders>
            <w:vAlign w:val="center"/>
          </w:tcPr>
          <w:p w14:paraId="20944DEF" w14:textId="488C4A63" w:rsidR="00426CDE" w:rsidRPr="00DE7B0B" w:rsidRDefault="002316D1">
            <w:pPr>
              <w:spacing w:after="0" w:line="259" w:lineRule="auto"/>
              <w:ind w:left="1" w:right="0" w:firstLine="0"/>
              <w:jc w:val="center"/>
              <w:rPr>
                <w:b/>
                <w:bCs/>
              </w:rPr>
            </w:pPr>
            <w:r>
              <w:t xml:space="preserve"> </w:t>
            </w:r>
            <w:r w:rsidR="00DE7B0B" w:rsidRPr="00DE7B0B">
              <w:rPr>
                <w:b/>
                <w:bCs/>
              </w:rPr>
              <w:t>700</w:t>
            </w:r>
          </w:p>
        </w:tc>
      </w:tr>
      <w:tr w:rsidR="00426CDE" w14:paraId="66E337E3" w14:textId="77777777" w:rsidTr="000F64E4">
        <w:tblPrEx>
          <w:tblCellMar>
            <w:left w:w="108" w:type="dxa"/>
          </w:tblCellMar>
        </w:tblPrEx>
        <w:trPr>
          <w:trHeight w:val="562"/>
        </w:trPr>
        <w:tc>
          <w:tcPr>
            <w:tcW w:w="619" w:type="dxa"/>
            <w:tcBorders>
              <w:top w:val="single" w:sz="4" w:space="0" w:color="000000"/>
              <w:left w:val="single" w:sz="4" w:space="0" w:color="000000"/>
              <w:bottom w:val="single" w:sz="4" w:space="0" w:color="000000"/>
              <w:right w:val="single" w:sz="4" w:space="0" w:color="000000"/>
            </w:tcBorders>
          </w:tcPr>
          <w:p w14:paraId="748B3419" w14:textId="77777777" w:rsidR="00426CDE" w:rsidRDefault="00426CDE" w:rsidP="000F64E4">
            <w:pPr>
              <w:spacing w:after="160" w:line="278"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vAlign w:val="bottom"/>
          </w:tcPr>
          <w:p w14:paraId="1B5A9C3E" w14:textId="77777777" w:rsidR="00426CDE" w:rsidRDefault="002316D1">
            <w:pPr>
              <w:spacing w:after="0" w:line="259" w:lineRule="auto"/>
              <w:ind w:left="0" w:right="0" w:firstLine="0"/>
              <w:jc w:val="left"/>
            </w:pPr>
            <w:r>
              <w:rPr>
                <w:sz w:val="20"/>
              </w:rPr>
              <w:t xml:space="preserve"> </w:t>
            </w:r>
          </w:p>
        </w:tc>
        <w:tc>
          <w:tcPr>
            <w:tcW w:w="5158" w:type="dxa"/>
            <w:tcBorders>
              <w:top w:val="single" w:sz="4" w:space="0" w:color="000000"/>
              <w:left w:val="single" w:sz="4" w:space="0" w:color="000000"/>
              <w:bottom w:val="single" w:sz="4" w:space="0" w:color="000000"/>
              <w:right w:val="single" w:sz="4" w:space="0" w:color="000000"/>
            </w:tcBorders>
          </w:tcPr>
          <w:p w14:paraId="7E28C56B" w14:textId="77777777" w:rsidR="00426CDE" w:rsidRDefault="002316D1">
            <w:pPr>
              <w:spacing w:after="0" w:line="259" w:lineRule="auto"/>
              <w:ind w:left="0" w:right="62" w:firstLine="0"/>
              <w:jc w:val="center"/>
            </w:pPr>
            <w:r>
              <w:t xml:space="preserve">SUPRAFATA TOTALA IDENTIFICATA= </w:t>
            </w:r>
          </w:p>
          <w:p w14:paraId="7D2AA456" w14:textId="2BA4D811" w:rsidR="00426CDE" w:rsidRDefault="000F64E4">
            <w:pPr>
              <w:spacing w:after="0" w:line="259" w:lineRule="auto"/>
              <w:ind w:left="0" w:right="60" w:firstLine="0"/>
              <w:jc w:val="center"/>
            </w:pPr>
            <w:r>
              <w:rPr>
                <w:b/>
              </w:rPr>
              <w:t>7000</w:t>
            </w:r>
            <w:r w:rsidR="002316D1">
              <w:t xml:space="preserve"> mp </w:t>
            </w:r>
          </w:p>
        </w:tc>
        <w:tc>
          <w:tcPr>
            <w:tcW w:w="2099" w:type="dxa"/>
            <w:tcBorders>
              <w:top w:val="single" w:sz="4" w:space="0" w:color="000000"/>
              <w:left w:val="single" w:sz="4" w:space="0" w:color="000000"/>
              <w:bottom w:val="single" w:sz="4" w:space="0" w:color="000000"/>
              <w:right w:val="single" w:sz="4" w:space="0" w:color="000000"/>
            </w:tcBorders>
            <w:vAlign w:val="center"/>
          </w:tcPr>
          <w:p w14:paraId="67EF6ADB" w14:textId="77777777" w:rsidR="00426CDE" w:rsidRDefault="002316D1">
            <w:pPr>
              <w:spacing w:after="0" w:line="259" w:lineRule="auto"/>
              <w:ind w:left="0" w:right="0" w:firstLine="0"/>
              <w:jc w:val="center"/>
            </w:pPr>
            <w:r>
              <w:t xml:space="preserve"> </w:t>
            </w:r>
          </w:p>
        </w:tc>
      </w:tr>
    </w:tbl>
    <w:p w14:paraId="35E3E19F" w14:textId="77777777" w:rsidR="00426CDE" w:rsidRDefault="002316D1">
      <w:pPr>
        <w:spacing w:after="14" w:line="259" w:lineRule="auto"/>
        <w:ind w:left="720" w:right="0" w:firstLine="0"/>
        <w:jc w:val="left"/>
      </w:pPr>
      <w:r>
        <w:t xml:space="preserve"> </w:t>
      </w:r>
    </w:p>
    <w:p w14:paraId="025368A8" w14:textId="77777777" w:rsidR="00426CDE" w:rsidRDefault="002316D1">
      <w:pPr>
        <w:ind w:left="730" w:right="55"/>
      </w:pPr>
      <w:r>
        <w:t xml:space="preserve">Terenurile se închiriază pentru desfășurarea activităților agricole. </w:t>
      </w:r>
    </w:p>
    <w:p w14:paraId="54E2AAFB" w14:textId="77777777" w:rsidR="00426CDE" w:rsidRDefault="002316D1">
      <w:pPr>
        <w:spacing w:after="88" w:line="259" w:lineRule="auto"/>
        <w:ind w:left="720" w:right="0" w:firstLine="0"/>
        <w:jc w:val="left"/>
      </w:pPr>
      <w:r>
        <w:rPr>
          <w:b/>
        </w:rPr>
        <w:t xml:space="preserve"> </w:t>
      </w:r>
    </w:p>
    <w:p w14:paraId="568729F4" w14:textId="77777777" w:rsidR="000F64E4" w:rsidRDefault="000F64E4">
      <w:pPr>
        <w:spacing w:after="3" w:line="259" w:lineRule="auto"/>
        <w:ind w:left="30" w:right="0" w:firstLine="0"/>
        <w:jc w:val="center"/>
        <w:rPr>
          <w:b/>
          <w:sz w:val="36"/>
        </w:rPr>
      </w:pPr>
    </w:p>
    <w:p w14:paraId="25BF4A7E" w14:textId="77777777" w:rsidR="000F64E4" w:rsidRDefault="000F64E4">
      <w:pPr>
        <w:spacing w:after="3" w:line="259" w:lineRule="auto"/>
        <w:ind w:left="30" w:right="0" w:firstLine="0"/>
        <w:jc w:val="center"/>
        <w:rPr>
          <w:b/>
          <w:sz w:val="36"/>
        </w:rPr>
      </w:pPr>
    </w:p>
    <w:p w14:paraId="38BFE114" w14:textId="77777777" w:rsidR="000F64E4" w:rsidRDefault="000F64E4">
      <w:pPr>
        <w:spacing w:after="3" w:line="259" w:lineRule="auto"/>
        <w:ind w:left="30" w:right="0" w:firstLine="0"/>
        <w:jc w:val="center"/>
        <w:rPr>
          <w:b/>
          <w:sz w:val="36"/>
        </w:rPr>
      </w:pPr>
    </w:p>
    <w:p w14:paraId="5EA5744F" w14:textId="77777777" w:rsidR="000F64E4" w:rsidRDefault="000F64E4">
      <w:pPr>
        <w:spacing w:after="3" w:line="259" w:lineRule="auto"/>
        <w:ind w:left="30" w:right="0" w:firstLine="0"/>
        <w:jc w:val="center"/>
        <w:rPr>
          <w:b/>
          <w:sz w:val="36"/>
        </w:rPr>
      </w:pPr>
    </w:p>
    <w:p w14:paraId="234C1B33" w14:textId="77777777" w:rsidR="000F64E4" w:rsidRDefault="000F64E4">
      <w:pPr>
        <w:spacing w:after="3" w:line="259" w:lineRule="auto"/>
        <w:ind w:left="30" w:right="0" w:firstLine="0"/>
        <w:jc w:val="center"/>
        <w:rPr>
          <w:b/>
          <w:sz w:val="36"/>
        </w:rPr>
      </w:pPr>
    </w:p>
    <w:p w14:paraId="03AC91F8" w14:textId="77777777" w:rsidR="000F64E4" w:rsidRDefault="000F64E4">
      <w:pPr>
        <w:spacing w:after="3" w:line="259" w:lineRule="auto"/>
        <w:ind w:left="30" w:right="0" w:firstLine="0"/>
        <w:jc w:val="center"/>
        <w:rPr>
          <w:b/>
          <w:sz w:val="36"/>
        </w:rPr>
      </w:pPr>
    </w:p>
    <w:p w14:paraId="5A7F2162" w14:textId="77777777" w:rsidR="000F64E4" w:rsidRDefault="000F64E4">
      <w:pPr>
        <w:spacing w:after="3" w:line="259" w:lineRule="auto"/>
        <w:ind w:left="30" w:right="0" w:firstLine="0"/>
        <w:jc w:val="center"/>
        <w:rPr>
          <w:b/>
          <w:sz w:val="36"/>
        </w:rPr>
      </w:pPr>
    </w:p>
    <w:p w14:paraId="16C630A3" w14:textId="0E68833B" w:rsidR="00426CDE" w:rsidRDefault="002316D1">
      <w:pPr>
        <w:spacing w:after="3" w:line="259" w:lineRule="auto"/>
        <w:ind w:left="30" w:right="0" w:firstLine="0"/>
        <w:jc w:val="center"/>
      </w:pPr>
      <w:r>
        <w:rPr>
          <w:b/>
          <w:sz w:val="36"/>
        </w:rPr>
        <w:t xml:space="preserve"> </w:t>
      </w:r>
    </w:p>
    <w:p w14:paraId="4C449257" w14:textId="77777777" w:rsidR="00426CDE" w:rsidRDefault="002316D1">
      <w:pPr>
        <w:pStyle w:val="Titlu1"/>
        <w:ind w:right="62"/>
      </w:pPr>
      <w:r>
        <w:lastRenderedPageBreak/>
        <w:t xml:space="preserve">CAIET DE SARCINI </w:t>
      </w:r>
    </w:p>
    <w:p w14:paraId="7DAEE520" w14:textId="77777777" w:rsidR="00426CDE" w:rsidRDefault="002316D1">
      <w:pPr>
        <w:spacing w:after="0" w:line="259" w:lineRule="auto"/>
        <w:ind w:left="30" w:right="0" w:firstLine="0"/>
        <w:jc w:val="center"/>
      </w:pPr>
      <w:r>
        <w:rPr>
          <w:b/>
          <w:sz w:val="36"/>
        </w:rPr>
        <w:t xml:space="preserve"> </w:t>
      </w:r>
    </w:p>
    <w:p w14:paraId="3998EE71" w14:textId="77777777" w:rsidR="00426CDE" w:rsidRDefault="002316D1">
      <w:pPr>
        <w:pStyle w:val="Titlu2"/>
        <w:ind w:right="317"/>
      </w:pPr>
      <w:r>
        <w:t xml:space="preserve">DISPOZIȚII GENERALE </w:t>
      </w:r>
    </w:p>
    <w:p w14:paraId="3B003B98" w14:textId="77777777" w:rsidR="00426CDE" w:rsidRDefault="002316D1">
      <w:pPr>
        <w:numPr>
          <w:ilvl w:val="0"/>
          <w:numId w:val="6"/>
        </w:numPr>
        <w:ind w:right="55" w:hanging="341"/>
      </w:pPr>
      <w:r>
        <w:t xml:space="preserve">Prezentul Caiet de Sarcini constituie anexă la Contractul de închiriere . </w:t>
      </w:r>
    </w:p>
    <w:p w14:paraId="12FB0832" w14:textId="77777777" w:rsidR="00426CDE" w:rsidRDefault="002316D1">
      <w:pPr>
        <w:numPr>
          <w:ilvl w:val="0"/>
          <w:numId w:val="6"/>
        </w:numPr>
        <w:ind w:right="55" w:hanging="341"/>
      </w:pPr>
      <w:r>
        <w:t xml:space="preserve">Închirierea terenului se face prin licitație publică. </w:t>
      </w:r>
    </w:p>
    <w:p w14:paraId="43760EB3" w14:textId="77777777" w:rsidR="00426CDE" w:rsidRDefault="002316D1">
      <w:pPr>
        <w:spacing w:after="0" w:line="259" w:lineRule="auto"/>
        <w:ind w:left="360" w:right="0" w:firstLine="0"/>
        <w:jc w:val="left"/>
      </w:pPr>
      <w:r>
        <w:t xml:space="preserve"> </w:t>
      </w:r>
    </w:p>
    <w:p w14:paraId="231ECD22" w14:textId="77777777" w:rsidR="00426CDE" w:rsidRDefault="002316D1">
      <w:pPr>
        <w:spacing w:after="2" w:line="258" w:lineRule="auto"/>
        <w:ind w:left="267" w:right="319"/>
        <w:jc w:val="center"/>
      </w:pPr>
      <w:r>
        <w:rPr>
          <w:b/>
        </w:rPr>
        <w:t xml:space="preserve">CAPITOLUL I. </w:t>
      </w:r>
    </w:p>
    <w:p w14:paraId="6FB05E9A" w14:textId="77777777" w:rsidR="00426CDE" w:rsidRDefault="002316D1">
      <w:pPr>
        <w:spacing w:after="0" w:line="259" w:lineRule="auto"/>
        <w:ind w:left="0" w:right="0" w:firstLine="0"/>
        <w:jc w:val="center"/>
      </w:pPr>
      <w:r>
        <w:rPr>
          <w:b/>
        </w:rPr>
        <w:t xml:space="preserve"> </w:t>
      </w:r>
    </w:p>
    <w:p w14:paraId="5C2A1E33" w14:textId="77777777" w:rsidR="00426CDE" w:rsidRDefault="002316D1">
      <w:pPr>
        <w:pStyle w:val="Titlu2"/>
        <w:ind w:right="321"/>
      </w:pPr>
      <w:r>
        <w:t xml:space="preserve">OBIECTUL ÎNCHIRIERII </w:t>
      </w:r>
    </w:p>
    <w:p w14:paraId="56D565DD" w14:textId="77777777" w:rsidR="00426CDE" w:rsidRDefault="002316D1">
      <w:pPr>
        <w:spacing w:after="8" w:line="259" w:lineRule="auto"/>
        <w:ind w:left="0" w:right="0" w:firstLine="0"/>
        <w:jc w:val="center"/>
      </w:pPr>
      <w:r>
        <w:rPr>
          <w:b/>
        </w:rPr>
        <w:t xml:space="preserve"> </w:t>
      </w:r>
    </w:p>
    <w:p w14:paraId="53B1B93C" w14:textId="40D567CC" w:rsidR="00426CDE" w:rsidRDefault="002316D1">
      <w:pPr>
        <w:numPr>
          <w:ilvl w:val="0"/>
          <w:numId w:val="7"/>
        </w:numPr>
        <w:ind w:right="55" w:firstLine="360"/>
      </w:pPr>
      <w:r>
        <w:t xml:space="preserve">Se supune licitației publice în vederea închirierii </w:t>
      </w:r>
      <w:r w:rsidR="000F64E4">
        <w:t>suprafeței</w:t>
      </w:r>
      <w:r>
        <w:t xml:space="preserve"> de</w:t>
      </w:r>
      <w:r w:rsidR="00733137">
        <w:t xml:space="preserve"> </w:t>
      </w:r>
      <w:r w:rsidR="00733137" w:rsidRPr="00733137">
        <w:rPr>
          <w:b/>
          <w:bCs/>
        </w:rPr>
        <w:t>7000 mp.</w:t>
      </w:r>
      <w:r>
        <w:t xml:space="preserve"> tere</w:t>
      </w:r>
      <w:r w:rsidR="00F63D15">
        <w:t>n</w:t>
      </w:r>
      <w:r w:rsidR="00733137">
        <w:t xml:space="preserve"> agricol,</w:t>
      </w:r>
      <w:r>
        <w:t xml:space="preserve"> </w:t>
      </w:r>
      <w:r w:rsidR="000F64E4">
        <w:t>situat</w:t>
      </w:r>
      <w:r>
        <w:t xml:space="preserve"> în </w:t>
      </w:r>
      <w:r w:rsidR="000F64E4">
        <w:t>intravilanul</w:t>
      </w:r>
      <w:r>
        <w:t xml:space="preserve"> satului </w:t>
      </w:r>
      <w:r w:rsidR="00B904B5">
        <w:t>Domnin</w:t>
      </w:r>
      <w:r>
        <w:t xml:space="preserve">, </w:t>
      </w:r>
      <w:r w:rsidR="00F63D15">
        <w:t>j</w:t>
      </w:r>
      <w:r>
        <w:t xml:space="preserve">udețul </w:t>
      </w:r>
      <w:r w:rsidR="00B904B5">
        <w:t>Sălaj</w:t>
      </w:r>
      <w:r>
        <w:t xml:space="preserve">, </w:t>
      </w:r>
      <w:r w:rsidR="00F63D15">
        <w:t xml:space="preserve">administrarea </w:t>
      </w:r>
      <w:r>
        <w:t xml:space="preserve">comunei </w:t>
      </w:r>
      <w:r w:rsidR="00B904B5">
        <w:t>Someș-Odorhei</w:t>
      </w:r>
      <w:r>
        <w:t xml:space="preserve">. </w:t>
      </w:r>
    </w:p>
    <w:p w14:paraId="641C067D" w14:textId="2FF6F827" w:rsidR="00426CDE" w:rsidRDefault="002316D1">
      <w:pPr>
        <w:numPr>
          <w:ilvl w:val="0"/>
          <w:numId w:val="7"/>
        </w:numPr>
        <w:ind w:right="55" w:firstLine="360"/>
      </w:pPr>
      <w:r>
        <w:t xml:space="preserve">Predarea - primirea </w:t>
      </w:r>
      <w:r w:rsidR="00F63D15">
        <w:t>spațiului</w:t>
      </w:r>
      <w:r>
        <w:t xml:space="preserve"> se va face în maxim 5 (cinci) zile lucrătoare de la data constituirii garanției. </w:t>
      </w:r>
    </w:p>
    <w:p w14:paraId="2231E57E" w14:textId="77777777" w:rsidR="00426CDE" w:rsidRDefault="002316D1">
      <w:pPr>
        <w:numPr>
          <w:ilvl w:val="0"/>
          <w:numId w:val="7"/>
        </w:numPr>
        <w:spacing w:after="22" w:line="259" w:lineRule="auto"/>
        <w:ind w:right="55" w:firstLine="360"/>
      </w:pPr>
      <w:r>
        <w:t xml:space="preserve">La încetarea contractului din orice cauză, spațiul revine locatorului liber de sarcini și în starea în </w:t>
      </w:r>
    </w:p>
    <w:p w14:paraId="6F3DE4D1" w14:textId="77777777" w:rsidR="00426CDE" w:rsidRDefault="002316D1">
      <w:pPr>
        <w:ind w:left="-5" w:right="55"/>
      </w:pPr>
      <w:r>
        <w:t xml:space="preserve">care a fost inițial. Predarea spațiului de către locatar se face pe baza procesului verbal de predare - primire. </w:t>
      </w:r>
    </w:p>
    <w:p w14:paraId="34802228" w14:textId="77777777" w:rsidR="00426CDE" w:rsidRDefault="002316D1">
      <w:pPr>
        <w:numPr>
          <w:ilvl w:val="0"/>
          <w:numId w:val="7"/>
        </w:numPr>
        <w:ind w:right="55" w:firstLine="360"/>
      </w:pPr>
      <w:r>
        <w:t xml:space="preserve">La încetarea contractului amenajările rămân în proprietatea locatorului, fără vreo pretenție din partea locatarului. </w:t>
      </w:r>
    </w:p>
    <w:p w14:paraId="32AB38AA" w14:textId="77777777" w:rsidR="00426CDE" w:rsidRDefault="002316D1">
      <w:pPr>
        <w:spacing w:after="2" w:line="258" w:lineRule="auto"/>
        <w:ind w:left="267" w:right="315"/>
        <w:jc w:val="center"/>
      </w:pPr>
      <w:r>
        <w:rPr>
          <w:b/>
        </w:rPr>
        <w:t xml:space="preserve">CAPITOLUL II. </w:t>
      </w:r>
    </w:p>
    <w:p w14:paraId="6DA9AD51" w14:textId="77777777" w:rsidR="00426CDE" w:rsidRDefault="002316D1">
      <w:pPr>
        <w:spacing w:after="0" w:line="259" w:lineRule="auto"/>
        <w:ind w:left="0" w:right="0" w:firstLine="0"/>
        <w:jc w:val="center"/>
      </w:pPr>
      <w:r>
        <w:rPr>
          <w:b/>
        </w:rPr>
        <w:t xml:space="preserve"> </w:t>
      </w:r>
    </w:p>
    <w:p w14:paraId="216AFB48" w14:textId="77777777" w:rsidR="00426CDE" w:rsidRDefault="002316D1">
      <w:pPr>
        <w:pStyle w:val="Titlu2"/>
        <w:ind w:right="321"/>
      </w:pPr>
      <w:r>
        <w:t xml:space="preserve">DURATA ÎNCHIRIERII </w:t>
      </w:r>
    </w:p>
    <w:p w14:paraId="2036C091" w14:textId="77777777" w:rsidR="00426CDE" w:rsidRDefault="002316D1">
      <w:pPr>
        <w:spacing w:after="15" w:line="259" w:lineRule="auto"/>
        <w:ind w:left="0" w:right="0" w:firstLine="0"/>
        <w:jc w:val="center"/>
      </w:pPr>
      <w:r>
        <w:rPr>
          <w:b/>
        </w:rPr>
        <w:t xml:space="preserve"> </w:t>
      </w:r>
    </w:p>
    <w:p w14:paraId="36F003EA" w14:textId="0B80632C" w:rsidR="00F63D15" w:rsidRDefault="002316D1">
      <w:pPr>
        <w:ind w:left="-5" w:right="443"/>
      </w:pPr>
      <w:r>
        <w:t>(1) Durata închirierii spațiului este de</w:t>
      </w:r>
      <w:r w:rsidR="005707D3">
        <w:t xml:space="preserve"> </w:t>
      </w:r>
      <w:r w:rsidR="005707D3" w:rsidRPr="005707D3">
        <w:rPr>
          <w:b/>
          <w:bCs/>
        </w:rPr>
        <w:t>5 ani</w:t>
      </w:r>
      <w:r w:rsidRPr="005707D3">
        <w:rPr>
          <w:b/>
          <w:bCs/>
        </w:rPr>
        <w:t>,</w:t>
      </w:r>
      <w:r>
        <w:t xml:space="preserve"> începând cu data semnării contractului de închiriere. </w:t>
      </w:r>
    </w:p>
    <w:p w14:paraId="6F86321F" w14:textId="4C9BB9D8" w:rsidR="00426CDE" w:rsidRDefault="002316D1">
      <w:pPr>
        <w:ind w:left="-5" w:right="443"/>
      </w:pPr>
      <w:r>
        <w:t xml:space="preserve">(2) Durata închirierii </w:t>
      </w:r>
      <w:r w:rsidRPr="001D07CD">
        <w:rPr>
          <w:color w:val="auto"/>
        </w:rPr>
        <w:t>poate</w:t>
      </w:r>
      <w:r w:rsidRPr="00F63D15">
        <w:rPr>
          <w:color w:val="FF0000"/>
        </w:rPr>
        <w:t xml:space="preserve"> </w:t>
      </w:r>
      <w:r>
        <w:t xml:space="preserve">fi prelungită prin acordul părților. </w:t>
      </w:r>
    </w:p>
    <w:p w14:paraId="0A3DB8FD" w14:textId="77777777" w:rsidR="00426CDE" w:rsidRDefault="002316D1">
      <w:pPr>
        <w:spacing w:after="2" w:line="258" w:lineRule="auto"/>
        <w:ind w:left="267" w:right="316"/>
        <w:jc w:val="center"/>
      </w:pPr>
      <w:r>
        <w:rPr>
          <w:b/>
        </w:rPr>
        <w:t xml:space="preserve">CAPITOLUL III </w:t>
      </w:r>
    </w:p>
    <w:p w14:paraId="7CEE80C6" w14:textId="77777777" w:rsidR="00426CDE" w:rsidRDefault="002316D1">
      <w:pPr>
        <w:spacing w:after="26" w:line="259" w:lineRule="auto"/>
        <w:ind w:left="0" w:right="0" w:firstLine="0"/>
        <w:jc w:val="center"/>
      </w:pPr>
      <w:r>
        <w:rPr>
          <w:b/>
        </w:rPr>
        <w:t xml:space="preserve"> </w:t>
      </w:r>
    </w:p>
    <w:p w14:paraId="64CF14FA" w14:textId="77777777" w:rsidR="00426CDE" w:rsidRDefault="002316D1">
      <w:pPr>
        <w:pStyle w:val="Titlu2"/>
        <w:ind w:right="317"/>
      </w:pPr>
      <w:r>
        <w:t xml:space="preserve">ELEMENTE DE PREȚ </w:t>
      </w:r>
    </w:p>
    <w:p w14:paraId="7764AE22" w14:textId="77777777" w:rsidR="00426CDE" w:rsidRDefault="002316D1">
      <w:pPr>
        <w:spacing w:after="0" w:line="259" w:lineRule="auto"/>
        <w:ind w:left="0" w:right="0" w:firstLine="0"/>
        <w:jc w:val="center"/>
      </w:pPr>
      <w:r>
        <w:rPr>
          <w:b/>
        </w:rPr>
        <w:t xml:space="preserve"> </w:t>
      </w:r>
    </w:p>
    <w:p w14:paraId="6C793D18" w14:textId="08C319CA" w:rsidR="00426CDE" w:rsidRDefault="002316D1">
      <w:pPr>
        <w:numPr>
          <w:ilvl w:val="0"/>
          <w:numId w:val="8"/>
        </w:numPr>
        <w:ind w:right="55" w:hanging="338"/>
      </w:pPr>
      <w:r>
        <w:t>Prețul minim pentru închirierea terenurilor cu destinația agricolă, este de</w:t>
      </w:r>
      <w:r w:rsidR="005707D3">
        <w:t xml:space="preserve"> </w:t>
      </w:r>
      <w:r w:rsidR="00A60EAD">
        <w:rPr>
          <w:b/>
          <w:bCs/>
        </w:rPr>
        <w:t>7</w:t>
      </w:r>
      <w:r w:rsidR="005707D3" w:rsidRPr="005707D3">
        <w:rPr>
          <w:b/>
          <w:bCs/>
        </w:rPr>
        <w:t>00 lei/an.</w:t>
      </w:r>
      <w:r>
        <w:t xml:space="preserve">  </w:t>
      </w:r>
    </w:p>
    <w:p w14:paraId="0229AD8B" w14:textId="5CC7EA64" w:rsidR="00426CDE" w:rsidRDefault="002316D1">
      <w:pPr>
        <w:numPr>
          <w:ilvl w:val="0"/>
          <w:numId w:val="8"/>
        </w:numPr>
        <w:ind w:right="55" w:hanging="338"/>
      </w:pPr>
      <w:r>
        <w:t xml:space="preserve">Prețul adjudecat prin licitație va fi indexat anual cu indicele inflației comunicat de Direcția Județeană de Statistică </w:t>
      </w:r>
      <w:r w:rsidR="00B904B5">
        <w:t>Sălaj</w:t>
      </w:r>
      <w:r>
        <w:t xml:space="preserve">. </w:t>
      </w:r>
    </w:p>
    <w:p w14:paraId="1ED4ADEE" w14:textId="77777777" w:rsidR="00F63D15" w:rsidRDefault="002316D1">
      <w:pPr>
        <w:numPr>
          <w:ilvl w:val="0"/>
          <w:numId w:val="8"/>
        </w:numPr>
        <w:ind w:right="55" w:hanging="338"/>
      </w:pPr>
      <w:r>
        <w:t xml:space="preserve">Chiria se datorează de la data încheierii contractului de închiriere, pentru tot anul în curs. </w:t>
      </w:r>
    </w:p>
    <w:p w14:paraId="13F36FA9" w14:textId="7888F690" w:rsidR="00426CDE" w:rsidRDefault="002316D1">
      <w:pPr>
        <w:numPr>
          <w:ilvl w:val="0"/>
          <w:numId w:val="8"/>
        </w:numPr>
        <w:ind w:right="55" w:hanging="338"/>
      </w:pPr>
      <w:r>
        <w:t xml:space="preserve"> Plata chiriei se face în două tranșe, astfel:  </w:t>
      </w:r>
    </w:p>
    <w:p w14:paraId="7D0F68C8" w14:textId="12849C43" w:rsidR="00426CDE" w:rsidRDefault="002316D1">
      <w:pPr>
        <w:numPr>
          <w:ilvl w:val="0"/>
          <w:numId w:val="9"/>
        </w:numPr>
        <w:ind w:right="55" w:hanging="240"/>
      </w:pPr>
      <w:r>
        <w:t xml:space="preserve">50 % până cel mai târziu la data de 30.03 a anului în curs. În anul </w:t>
      </w:r>
      <w:r w:rsidR="000F64E4">
        <w:t>2025</w:t>
      </w:r>
      <w:r>
        <w:t>, primul termen se împlinește la data de 30.0</w:t>
      </w:r>
      <w:r w:rsidR="00560EA9">
        <w:t>6</w:t>
      </w:r>
      <w:r>
        <w:t>.</w:t>
      </w:r>
      <w:r w:rsidR="000F64E4">
        <w:t>2025</w:t>
      </w:r>
      <w:r>
        <w:t xml:space="preserve"> ;  </w:t>
      </w:r>
    </w:p>
    <w:p w14:paraId="5333AEF3" w14:textId="77777777" w:rsidR="00426CDE" w:rsidRDefault="002316D1">
      <w:pPr>
        <w:numPr>
          <w:ilvl w:val="0"/>
          <w:numId w:val="9"/>
        </w:numPr>
        <w:ind w:right="55" w:hanging="240"/>
      </w:pPr>
      <w:r>
        <w:t xml:space="preserve">50 % până cel mai târziu la data de 30.09 a anului în curs.  </w:t>
      </w:r>
    </w:p>
    <w:p w14:paraId="00CB8882" w14:textId="4C7EFACD" w:rsidR="00426CDE" w:rsidRDefault="002316D1">
      <w:pPr>
        <w:numPr>
          <w:ilvl w:val="0"/>
          <w:numId w:val="10"/>
        </w:numPr>
        <w:ind w:right="55"/>
      </w:pPr>
      <w:r>
        <w:t xml:space="preserve">In cazul </w:t>
      </w:r>
      <w:proofErr w:type="spellStart"/>
      <w:r>
        <w:t>neachitarii</w:t>
      </w:r>
      <w:proofErr w:type="spellEnd"/>
      <w:r>
        <w:t xml:space="preserve"> chiriei la termenele stabilite se vor calcula </w:t>
      </w:r>
      <w:proofErr w:type="spellStart"/>
      <w:r>
        <w:t>majorari</w:t>
      </w:r>
      <w:proofErr w:type="spellEnd"/>
      <w:r>
        <w:t xml:space="preserve"> de întârziere, conform codului de procedura fiscal cu </w:t>
      </w:r>
      <w:proofErr w:type="spellStart"/>
      <w:r>
        <w:t>modificarile</w:t>
      </w:r>
      <w:proofErr w:type="spellEnd"/>
      <w:r>
        <w:t xml:space="preserve"> si </w:t>
      </w:r>
      <w:proofErr w:type="spellStart"/>
      <w:r>
        <w:t>completarile</w:t>
      </w:r>
      <w:proofErr w:type="spellEnd"/>
      <w:r>
        <w:t xml:space="preserve"> ulterioare</w:t>
      </w:r>
      <w:r w:rsidR="00F63D15">
        <w:t xml:space="preserve">, in cuantum de </w:t>
      </w:r>
      <w:r w:rsidR="00F856E7" w:rsidRPr="00F856E7">
        <w:rPr>
          <w:b/>
          <w:bCs/>
        </w:rPr>
        <w:t>1%</w:t>
      </w:r>
      <w:r w:rsidR="00F856E7">
        <w:t xml:space="preserve"> pe lună de întârziere</w:t>
      </w:r>
      <w:r>
        <w:t xml:space="preserve">;  </w:t>
      </w:r>
    </w:p>
    <w:p w14:paraId="1B4089BE" w14:textId="778EB8D7" w:rsidR="00426CDE" w:rsidRDefault="002316D1">
      <w:pPr>
        <w:numPr>
          <w:ilvl w:val="0"/>
          <w:numId w:val="10"/>
        </w:numPr>
        <w:spacing w:after="19" w:line="236" w:lineRule="auto"/>
        <w:ind w:right="55"/>
      </w:pPr>
      <w:r w:rsidRPr="00F63D15">
        <w:t xml:space="preserve">Neplata chiriei calculate în condițiile de mai sus, până la încheierea anului calendaristic </w:t>
      </w:r>
      <w:r w:rsidR="00F856E7">
        <w:t>duce</w:t>
      </w:r>
      <w:r w:rsidRPr="00F63D15">
        <w:t xml:space="preserve"> la rezilierea contractului</w:t>
      </w:r>
      <w:r>
        <w:rPr>
          <w:sz w:val="22"/>
        </w:rPr>
        <w:t xml:space="preserve"> . </w:t>
      </w:r>
    </w:p>
    <w:p w14:paraId="5984409E" w14:textId="1B2ADB1D" w:rsidR="00426CDE" w:rsidRDefault="002316D1" w:rsidP="00F856E7">
      <w:pPr>
        <w:numPr>
          <w:ilvl w:val="0"/>
          <w:numId w:val="10"/>
        </w:numPr>
        <w:ind w:left="-5" w:right="55"/>
      </w:pPr>
      <w:r>
        <w:t xml:space="preserve">In termen de cel mult 90 de zile de la data </w:t>
      </w:r>
      <w:proofErr w:type="spellStart"/>
      <w:r>
        <w:t>incheierii</w:t>
      </w:r>
      <w:proofErr w:type="spellEnd"/>
      <w:r>
        <w:t xml:space="preserve"> contractului de </w:t>
      </w:r>
      <w:proofErr w:type="spellStart"/>
      <w:r>
        <w:t>inchiriere</w:t>
      </w:r>
      <w:proofErr w:type="spellEnd"/>
      <w:r>
        <w:t>,</w:t>
      </w:r>
      <w:r w:rsidR="00F856E7">
        <w:t xml:space="preserve"> </w:t>
      </w:r>
      <w:r>
        <w:t xml:space="preserve">locatarul este obligat sa </w:t>
      </w:r>
      <w:proofErr w:type="spellStart"/>
      <w:r>
        <w:t>depuna</w:t>
      </w:r>
      <w:proofErr w:type="spellEnd"/>
      <w:r>
        <w:t xml:space="preserve"> ,</w:t>
      </w:r>
      <w:r w:rsidR="00F856E7">
        <w:t xml:space="preserve"> </w:t>
      </w:r>
      <w:r>
        <w:t xml:space="preserve">cu titlu de </w:t>
      </w:r>
      <w:proofErr w:type="spellStart"/>
      <w:r>
        <w:t>garantie</w:t>
      </w:r>
      <w:proofErr w:type="spellEnd"/>
      <w:r>
        <w:t xml:space="preserve"> , o suma </w:t>
      </w:r>
      <w:proofErr w:type="spellStart"/>
      <w:r>
        <w:t>reprezentand</w:t>
      </w:r>
      <w:proofErr w:type="spellEnd"/>
      <w:r>
        <w:t xml:space="preserve"> contravaloarea a doua chirii anuale din suma datorata locatorului cu titlu de chirie pentru primul an de activitate. Din aceasta suma sunt </w:t>
      </w:r>
      <w:proofErr w:type="spellStart"/>
      <w:r>
        <w:t>retinute</w:t>
      </w:r>
      <w:proofErr w:type="spellEnd"/>
      <w:r>
        <w:t xml:space="preserve"> , daca este cazul </w:t>
      </w:r>
      <w:proofErr w:type="spellStart"/>
      <w:r>
        <w:t>penalitatile</w:t>
      </w:r>
      <w:proofErr w:type="spellEnd"/>
      <w:r>
        <w:t xml:space="preserve"> si alte sume datorate locatorului de care locatar.  In cazul </w:t>
      </w:r>
      <w:proofErr w:type="spellStart"/>
      <w:r>
        <w:t>nerespectarii</w:t>
      </w:r>
      <w:proofErr w:type="spellEnd"/>
      <w:r>
        <w:t xml:space="preserve"> </w:t>
      </w:r>
      <w:proofErr w:type="spellStart"/>
      <w:r>
        <w:t>conditiilor</w:t>
      </w:r>
      <w:proofErr w:type="spellEnd"/>
      <w:r>
        <w:t xml:space="preserve"> generale ale </w:t>
      </w:r>
      <w:proofErr w:type="spellStart"/>
      <w:r>
        <w:t>inchirierii</w:t>
      </w:r>
      <w:proofErr w:type="spellEnd"/>
      <w:r>
        <w:t xml:space="preserve">, contractul de </w:t>
      </w:r>
      <w:proofErr w:type="spellStart"/>
      <w:r>
        <w:t>inchiriere</w:t>
      </w:r>
      <w:proofErr w:type="spellEnd"/>
      <w:r>
        <w:t xml:space="preserve"> </w:t>
      </w:r>
      <w:proofErr w:type="spellStart"/>
      <w:r>
        <w:t>inceteaza</w:t>
      </w:r>
      <w:proofErr w:type="spellEnd"/>
      <w:r>
        <w:t xml:space="preserve"> de drept.  </w:t>
      </w:r>
    </w:p>
    <w:p w14:paraId="41AFD630" w14:textId="77777777" w:rsidR="00426CDE" w:rsidRDefault="002316D1">
      <w:pPr>
        <w:spacing w:after="26" w:line="256" w:lineRule="auto"/>
        <w:ind w:left="-5" w:right="0"/>
        <w:jc w:val="left"/>
      </w:pPr>
      <w:r>
        <w:lastRenderedPageBreak/>
        <w:t xml:space="preserve">(8). </w:t>
      </w:r>
      <w:r>
        <w:rPr>
          <w:b/>
        </w:rPr>
        <w:t xml:space="preserve">Taxe , </w:t>
      </w:r>
      <w:proofErr w:type="spellStart"/>
      <w:r>
        <w:rPr>
          <w:b/>
        </w:rPr>
        <w:t>garantii</w:t>
      </w:r>
      <w:proofErr w:type="spellEnd"/>
      <w:r>
        <w:rPr>
          <w:b/>
        </w:rPr>
        <w:t xml:space="preserve"> </w:t>
      </w:r>
      <w:r>
        <w:t xml:space="preserve">:  </w:t>
      </w:r>
    </w:p>
    <w:p w14:paraId="11B8B712" w14:textId="40A47F34" w:rsidR="00426CDE" w:rsidRDefault="002316D1">
      <w:pPr>
        <w:numPr>
          <w:ilvl w:val="0"/>
          <w:numId w:val="11"/>
        </w:numPr>
        <w:ind w:right="55" w:firstLine="0"/>
      </w:pPr>
      <w:r>
        <w:t xml:space="preserve">taxa de participare la </w:t>
      </w:r>
      <w:proofErr w:type="spellStart"/>
      <w:r>
        <w:t>licitaţie</w:t>
      </w:r>
      <w:proofErr w:type="spellEnd"/>
      <w:r>
        <w:t xml:space="preserve"> </w:t>
      </w:r>
      <w:r w:rsidR="00F856E7">
        <w:t xml:space="preserve">este de 100 lei </w:t>
      </w:r>
      <w:r>
        <w:t xml:space="preserve">care nu face obiectul restituirii;  </w:t>
      </w:r>
    </w:p>
    <w:p w14:paraId="7653F9E3" w14:textId="77777777" w:rsidR="00426CDE" w:rsidRDefault="002316D1">
      <w:pPr>
        <w:numPr>
          <w:ilvl w:val="0"/>
          <w:numId w:val="11"/>
        </w:numPr>
        <w:ind w:right="55" w:firstLine="0"/>
      </w:pPr>
      <w:r>
        <w:t xml:space="preserve">garanția de participare la </w:t>
      </w:r>
      <w:proofErr w:type="spellStart"/>
      <w:r>
        <w:t>licitaţie</w:t>
      </w:r>
      <w:proofErr w:type="spellEnd"/>
      <w:r>
        <w:t xml:space="preserve"> în cuantum de 500 lei;  </w:t>
      </w:r>
    </w:p>
    <w:p w14:paraId="0EA67D31" w14:textId="1AA393DC" w:rsidR="00426CDE" w:rsidRDefault="002316D1">
      <w:pPr>
        <w:numPr>
          <w:ilvl w:val="0"/>
          <w:numId w:val="11"/>
        </w:numPr>
        <w:ind w:right="55" w:firstLine="0"/>
      </w:pPr>
      <w:r>
        <w:t xml:space="preserve">suma de </w:t>
      </w:r>
      <w:r w:rsidR="00C41028">
        <w:t>50</w:t>
      </w:r>
      <w:r>
        <w:t xml:space="preserve"> lei reprezentând contravaloarea caietului de sarcini.  </w:t>
      </w:r>
    </w:p>
    <w:p w14:paraId="241D80DE" w14:textId="77777777" w:rsidR="00426CDE" w:rsidRDefault="002316D1">
      <w:pPr>
        <w:numPr>
          <w:ilvl w:val="0"/>
          <w:numId w:val="11"/>
        </w:numPr>
        <w:ind w:right="55" w:firstLine="0"/>
      </w:pPr>
      <w:r>
        <w:t xml:space="preserve">Garanția de participare se va restitui ofertanților necâștigători.  </w:t>
      </w:r>
    </w:p>
    <w:p w14:paraId="1AE583BE" w14:textId="77777777" w:rsidR="00426CDE" w:rsidRDefault="002316D1">
      <w:pPr>
        <w:numPr>
          <w:ilvl w:val="0"/>
          <w:numId w:val="11"/>
        </w:numPr>
        <w:spacing w:after="5" w:line="249" w:lineRule="auto"/>
        <w:ind w:right="55" w:firstLine="0"/>
      </w:pPr>
      <w:r>
        <w:t xml:space="preserve">Participanții care în termen de cel mult 5 zile lucrătoare de la data adjudecării sau a </w:t>
      </w:r>
      <w:proofErr w:type="spellStart"/>
      <w:r>
        <w:t>soluţionării</w:t>
      </w:r>
      <w:proofErr w:type="spellEnd"/>
      <w:r>
        <w:t xml:space="preserve"> eventualelor </w:t>
      </w:r>
      <w:proofErr w:type="spellStart"/>
      <w:r>
        <w:t>contestaţii</w:t>
      </w:r>
      <w:proofErr w:type="spellEnd"/>
      <w:r>
        <w:t xml:space="preserve"> nu se prezintă pentru încheierea contractului de închiriere, pierd garanția de participare. </w:t>
      </w:r>
    </w:p>
    <w:p w14:paraId="71FBC140" w14:textId="77777777" w:rsidR="00426CDE" w:rsidRDefault="002316D1">
      <w:pPr>
        <w:spacing w:after="0" w:line="259" w:lineRule="auto"/>
        <w:ind w:left="0" w:right="0" w:firstLine="0"/>
        <w:jc w:val="left"/>
      </w:pPr>
      <w:r>
        <w:t xml:space="preserve"> </w:t>
      </w:r>
    </w:p>
    <w:p w14:paraId="62319B0D" w14:textId="77777777" w:rsidR="00426CDE" w:rsidRDefault="002316D1">
      <w:pPr>
        <w:spacing w:after="2" w:line="258" w:lineRule="auto"/>
        <w:ind w:left="267" w:right="321"/>
        <w:jc w:val="center"/>
      </w:pPr>
      <w:r>
        <w:rPr>
          <w:b/>
        </w:rPr>
        <w:t xml:space="preserve">CAPITOLUL IV </w:t>
      </w:r>
    </w:p>
    <w:p w14:paraId="241623A8" w14:textId="77777777" w:rsidR="00426CDE" w:rsidRDefault="002316D1">
      <w:pPr>
        <w:spacing w:after="26" w:line="259" w:lineRule="auto"/>
        <w:ind w:left="0" w:right="0" w:firstLine="0"/>
        <w:jc w:val="center"/>
      </w:pPr>
      <w:r>
        <w:rPr>
          <w:b/>
        </w:rPr>
        <w:t xml:space="preserve"> </w:t>
      </w:r>
    </w:p>
    <w:p w14:paraId="0062A705" w14:textId="77777777" w:rsidR="00426CDE" w:rsidRDefault="002316D1">
      <w:pPr>
        <w:pStyle w:val="Titlu2"/>
        <w:ind w:right="319"/>
      </w:pPr>
      <w:r>
        <w:t xml:space="preserve">ETAPA DE TRANSPARENȚĂ </w:t>
      </w:r>
    </w:p>
    <w:p w14:paraId="63AE2D20" w14:textId="77777777" w:rsidR="00426CDE" w:rsidRDefault="002316D1">
      <w:pPr>
        <w:spacing w:after="17" w:line="259" w:lineRule="auto"/>
        <w:ind w:left="0" w:right="0" w:firstLine="0"/>
        <w:jc w:val="center"/>
      </w:pPr>
      <w:r>
        <w:rPr>
          <w:b/>
        </w:rPr>
        <w:t xml:space="preserve"> </w:t>
      </w:r>
    </w:p>
    <w:p w14:paraId="2C061B50" w14:textId="77777777" w:rsidR="00426CDE" w:rsidRDefault="002316D1">
      <w:pPr>
        <w:ind w:left="-15" w:right="55" w:firstLine="720"/>
      </w:pPr>
      <w:r>
        <w:rPr>
          <w:b/>
        </w:rPr>
        <w:t xml:space="preserve">1) </w:t>
      </w:r>
      <w:r>
        <w:t xml:space="preserve">În cazul procedurii de licitație, autoritatea contractantă are obligația să publice anunțul de licitație în </w:t>
      </w:r>
      <w:r w:rsidRPr="001D07CD">
        <w:rPr>
          <w:color w:val="auto"/>
        </w:rPr>
        <w:t xml:space="preserve">Monitorul Oficial al României, Partea a </w:t>
      </w:r>
      <w:proofErr w:type="spellStart"/>
      <w:r w:rsidRPr="001D07CD">
        <w:rPr>
          <w:color w:val="auto"/>
        </w:rPr>
        <w:t>Vl</w:t>
      </w:r>
      <w:proofErr w:type="spellEnd"/>
      <w:r w:rsidRPr="001D07CD">
        <w:rPr>
          <w:color w:val="auto"/>
        </w:rPr>
        <w:t>-a</w:t>
      </w:r>
      <w:r>
        <w:t xml:space="preserve">, într-un cotidian de circulație locală și pe pagina sa de internet. </w:t>
      </w:r>
    </w:p>
    <w:p w14:paraId="0152A981" w14:textId="77777777" w:rsidR="00426CDE" w:rsidRDefault="002316D1">
      <w:pPr>
        <w:ind w:left="-15" w:right="55" w:firstLine="720"/>
      </w:pPr>
      <w:r>
        <w:rPr>
          <w:b/>
        </w:rPr>
        <w:t xml:space="preserve">(2) </w:t>
      </w:r>
      <w:r>
        <w:t xml:space="preserve">Anunțul de licitație se întocmește după aprobarea documentației de atribuire de către autoritatea contractantă și trebuie să cuprindă cel puțin următoarele elemente: </w:t>
      </w:r>
    </w:p>
    <w:p w14:paraId="5B3D5A61" w14:textId="77777777" w:rsidR="00426CDE" w:rsidRDefault="002316D1">
      <w:pPr>
        <w:numPr>
          <w:ilvl w:val="0"/>
          <w:numId w:val="12"/>
        </w:numPr>
        <w:ind w:right="55" w:firstLine="720"/>
      </w:pPr>
      <w:r>
        <w:t xml:space="preserve">informații generale privind autoritatea contractantă, precum: denumirea, codul de identificare fiscală, adresa, datele de contact, persoana de contact; </w:t>
      </w:r>
    </w:p>
    <w:p w14:paraId="5BC134FF" w14:textId="77777777" w:rsidR="00426CDE" w:rsidRDefault="002316D1">
      <w:pPr>
        <w:numPr>
          <w:ilvl w:val="0"/>
          <w:numId w:val="12"/>
        </w:numPr>
        <w:ind w:right="55" w:firstLine="720"/>
      </w:pPr>
      <w:r>
        <w:t xml:space="preserve">informații generale privind obiectul procedurii de licitație publică, în special descrierea și identificarea bunului care urmează să fie închiriat; </w:t>
      </w:r>
    </w:p>
    <w:p w14:paraId="1E1B0650" w14:textId="77777777" w:rsidR="00426CDE" w:rsidRDefault="002316D1">
      <w:pPr>
        <w:numPr>
          <w:ilvl w:val="0"/>
          <w:numId w:val="12"/>
        </w:numPr>
        <w:ind w:right="55" w:firstLine="720"/>
      </w:pPr>
      <w:r>
        <w:t xml:space="preserve">informații privind documentația de atribuire: modalitatea sau modalitățile prin care persoanele interesate pot intra în posesia unui exemplar al documentației de atribuire; denumirea și datele de contact ale serviciului/compartimentului din cadrul autorității contractante de la care se poate obține un exemplar din documentația de atribuire; costul și condițiile de plată pentru obținerea documentației, dacă este cazul; data-limită pentru solicitarea clarificărilor; </w:t>
      </w:r>
    </w:p>
    <w:p w14:paraId="2DF904A4" w14:textId="09FB3721" w:rsidR="00426CDE" w:rsidRDefault="002316D1" w:rsidP="00F856E7">
      <w:pPr>
        <w:numPr>
          <w:ilvl w:val="0"/>
          <w:numId w:val="12"/>
        </w:numPr>
        <w:ind w:left="-5" w:right="55" w:firstLine="720"/>
      </w:pPr>
      <w:r>
        <w:t xml:space="preserve">informații privind ofertele: data-limită de depunere a ofertelor, adresa la care trebuie depuse ofertele, numărul de exemplare în care trebuie depusă fiecare ofertă; </w:t>
      </w:r>
    </w:p>
    <w:p w14:paraId="4533E23E" w14:textId="77777777" w:rsidR="00426CDE" w:rsidRDefault="002316D1">
      <w:pPr>
        <w:numPr>
          <w:ilvl w:val="0"/>
          <w:numId w:val="12"/>
        </w:numPr>
        <w:ind w:right="55" w:firstLine="720"/>
      </w:pPr>
      <w:r>
        <w:t xml:space="preserve">data și locul la care se va desfășura ședința publică de deschidere a ofertelor; </w:t>
      </w:r>
    </w:p>
    <w:p w14:paraId="727B361E" w14:textId="77777777" w:rsidR="00426CDE" w:rsidRDefault="002316D1">
      <w:pPr>
        <w:numPr>
          <w:ilvl w:val="0"/>
          <w:numId w:val="12"/>
        </w:numPr>
        <w:ind w:right="55" w:firstLine="720"/>
      </w:pPr>
      <w:r>
        <w:t xml:space="preserve">instanța competentă în soluționarea eventualelor litigii și termenele pentru sesizarea instanței;  </w:t>
      </w:r>
    </w:p>
    <w:p w14:paraId="7BD815AE" w14:textId="77777777" w:rsidR="00426CDE" w:rsidRDefault="002316D1">
      <w:pPr>
        <w:numPr>
          <w:ilvl w:val="0"/>
          <w:numId w:val="12"/>
        </w:numPr>
        <w:ind w:right="55" w:firstLine="720"/>
      </w:pPr>
      <w:r>
        <w:t xml:space="preserve">data transmiterii anunțului de licitație către instituțiile abilitate, în vederea publicării. </w:t>
      </w:r>
    </w:p>
    <w:p w14:paraId="2BC4ACEC" w14:textId="77777777" w:rsidR="00426CDE" w:rsidRDefault="002316D1">
      <w:pPr>
        <w:numPr>
          <w:ilvl w:val="0"/>
          <w:numId w:val="13"/>
        </w:numPr>
        <w:ind w:right="55" w:firstLine="720"/>
      </w:pPr>
      <w:r>
        <w:t xml:space="preserve">Anunțul de licitație se trimite spre publicare cu cel puțin </w:t>
      </w:r>
      <w:r>
        <w:rPr>
          <w:b/>
        </w:rPr>
        <w:t>20 de zile</w:t>
      </w:r>
      <w:r>
        <w:t xml:space="preserve"> calendaristice înainte de data-limită pentru depunerea ofertelor. </w:t>
      </w:r>
    </w:p>
    <w:p w14:paraId="332AA530" w14:textId="77777777" w:rsidR="00426CDE" w:rsidRDefault="002316D1">
      <w:pPr>
        <w:numPr>
          <w:ilvl w:val="0"/>
          <w:numId w:val="13"/>
        </w:numPr>
        <w:ind w:right="55" w:firstLine="720"/>
      </w:pPr>
      <w:r>
        <w:t xml:space="preserve">Orice persoană interesată are dreptul de a solicita și de a obține documentația de atribuire. </w:t>
      </w:r>
    </w:p>
    <w:p w14:paraId="060FF8E9" w14:textId="77777777" w:rsidR="00426CDE" w:rsidRDefault="002316D1">
      <w:pPr>
        <w:numPr>
          <w:ilvl w:val="0"/>
          <w:numId w:val="13"/>
        </w:numPr>
        <w:ind w:right="55" w:firstLine="720"/>
      </w:pPr>
      <w:r>
        <w:t xml:space="preserve">Autoritatea contractantă are dreptul de a opta pentru una dintre următoarele modalități de obținere a documentației de atribuire de către persoanele interesate: </w:t>
      </w:r>
    </w:p>
    <w:p w14:paraId="2DCCA749" w14:textId="77777777" w:rsidR="00426CDE" w:rsidRDefault="002316D1">
      <w:pPr>
        <w:numPr>
          <w:ilvl w:val="0"/>
          <w:numId w:val="14"/>
        </w:numPr>
        <w:ind w:right="55" w:hanging="317"/>
      </w:pPr>
      <w:r>
        <w:t xml:space="preserve">asigurarea accesului direct, nerestricționat și deplin, prin mijloace electronice, la conținutul </w:t>
      </w:r>
    </w:p>
    <w:p w14:paraId="1F3A6E8B" w14:textId="77777777" w:rsidR="00426CDE" w:rsidRDefault="002316D1">
      <w:pPr>
        <w:ind w:left="-5" w:right="55"/>
      </w:pPr>
      <w:r>
        <w:t xml:space="preserve">documentației de atribuire; </w:t>
      </w:r>
    </w:p>
    <w:p w14:paraId="1FAF87DD" w14:textId="77777777" w:rsidR="00426CDE" w:rsidRDefault="002316D1">
      <w:pPr>
        <w:numPr>
          <w:ilvl w:val="0"/>
          <w:numId w:val="14"/>
        </w:numPr>
        <w:ind w:right="55" w:hanging="317"/>
      </w:pPr>
      <w:r>
        <w:t xml:space="preserve">punerea la dispoziția persoanei interesate care a înaintat o solicitare în acest sens a unui </w:t>
      </w:r>
    </w:p>
    <w:p w14:paraId="2BFBFA0F" w14:textId="77F5622D" w:rsidR="00426CDE" w:rsidRDefault="002316D1">
      <w:pPr>
        <w:ind w:left="-5" w:right="55"/>
      </w:pPr>
      <w:r>
        <w:t>exemplar din documentația de atribuire, pe suport hârtie și/sau pe suport electronic</w:t>
      </w:r>
      <w:r w:rsidR="00666182">
        <w:t>, contra-cost</w:t>
      </w:r>
      <w:r>
        <w:t xml:space="preserve">. </w:t>
      </w:r>
    </w:p>
    <w:p w14:paraId="51D72F12" w14:textId="77777777" w:rsidR="00F856E7" w:rsidRDefault="002316D1">
      <w:pPr>
        <w:ind w:left="-15" w:right="55" w:firstLine="720"/>
      </w:pPr>
      <w:r>
        <w:t xml:space="preserve">Astfel, autoritatea contractantă, care este Comuna </w:t>
      </w:r>
      <w:r w:rsidR="00B904B5">
        <w:t>Someș-Odorhei</w:t>
      </w:r>
      <w:r>
        <w:t xml:space="preserve"> optează pentru varianta a) de mai sus. </w:t>
      </w:r>
    </w:p>
    <w:p w14:paraId="7CB4E3F1" w14:textId="546F6DE1" w:rsidR="00426CDE" w:rsidRDefault="002316D1">
      <w:pPr>
        <w:ind w:left="-15" w:right="55" w:firstLine="720"/>
      </w:pPr>
      <w:r>
        <w:rPr>
          <w:b/>
        </w:rPr>
        <w:lastRenderedPageBreak/>
        <w:t xml:space="preserve">(6) </w:t>
      </w:r>
      <w:r>
        <w:t xml:space="preserve">În cazul prevăzut la alin. (5) lit. b) autoritatea contractantă are dreptul de a stabili un preț pentru obținerea documentației de atribuire, cu condiția ca acest preț să nu depășească costul multiplicării documentației, la care se poate adăuga, dacă este cazul, costul transmiterii acesteia. </w:t>
      </w:r>
      <w:r>
        <w:rPr>
          <w:color w:val="FF0000"/>
        </w:rPr>
        <w:t xml:space="preserve"> </w:t>
      </w:r>
    </w:p>
    <w:p w14:paraId="4299943B" w14:textId="169D0B34" w:rsidR="00426CDE" w:rsidRDefault="002316D1">
      <w:pPr>
        <w:tabs>
          <w:tab w:val="center" w:pos="4215"/>
        </w:tabs>
        <w:ind w:left="-15" w:right="0" w:firstLine="0"/>
        <w:jc w:val="left"/>
      </w:pPr>
      <w:r>
        <w:t xml:space="preserve"> </w:t>
      </w:r>
      <w:r>
        <w:tab/>
      </w:r>
      <w:r w:rsidR="00B75816">
        <w:t>Prețul</w:t>
      </w:r>
      <w:r>
        <w:t xml:space="preserve"> stabilit pentru obținerea documentației de atribuire este de </w:t>
      </w:r>
      <w:r w:rsidR="00B75816">
        <w:t>10</w:t>
      </w:r>
      <w:r>
        <w:t xml:space="preserve"> lei. </w:t>
      </w:r>
    </w:p>
    <w:p w14:paraId="18D862B1" w14:textId="77777777" w:rsidR="00426CDE" w:rsidRDefault="002316D1">
      <w:pPr>
        <w:numPr>
          <w:ilvl w:val="0"/>
          <w:numId w:val="15"/>
        </w:numPr>
        <w:ind w:right="55" w:firstLine="720"/>
      </w:pPr>
      <w:r>
        <w:t xml:space="preserve">Autoritatea contractantă are obligația să asigure obținerea documentației de atribuire de către persoana interesată, care înaintează o solicitare în acest sens. </w:t>
      </w:r>
    </w:p>
    <w:p w14:paraId="404EF02D" w14:textId="77777777" w:rsidR="00426CDE" w:rsidRDefault="002316D1">
      <w:pPr>
        <w:numPr>
          <w:ilvl w:val="0"/>
          <w:numId w:val="15"/>
        </w:numPr>
        <w:ind w:right="55" w:firstLine="720"/>
      </w:pPr>
      <w:r>
        <w:t xml:space="preserve">În cazul prevăzut la alin. (5) lit. b) autoritatea contractantă are obligația de a pune documentația de atribuire la dispoziția persoanei interesate cât mai repede posibil, într-o perioadă care nu trebuie să depășească 4 zile lucrătoare de la primirea unei solicitări din partea acesteia. </w:t>
      </w:r>
    </w:p>
    <w:p w14:paraId="2F60B9F4" w14:textId="6293DCCD" w:rsidR="00426CDE" w:rsidRDefault="002316D1">
      <w:pPr>
        <w:numPr>
          <w:ilvl w:val="0"/>
          <w:numId w:val="15"/>
        </w:numPr>
        <w:ind w:right="55" w:firstLine="720"/>
      </w:pPr>
      <w:r>
        <w:t>Persoana interesată are obligația de a depune diligențele necesare, astfel încât respectarea de către autoritatea contractantă a perioadei prevăzute la alin. (8) să nu conducă la situația în care documentația de atribuire să fie pusă la dispoziția sa cu mai puțin de 5 zile lucrătoare înainte de data</w:t>
      </w:r>
      <w:r w:rsidR="00AC0974">
        <w:t xml:space="preserve"> </w:t>
      </w:r>
      <w:r>
        <w:t xml:space="preserve">limită pentru depunerea ofertelor. </w:t>
      </w:r>
    </w:p>
    <w:p w14:paraId="2CCA83AF" w14:textId="77777777" w:rsidR="00426CDE" w:rsidRDefault="002316D1">
      <w:pPr>
        <w:numPr>
          <w:ilvl w:val="0"/>
          <w:numId w:val="15"/>
        </w:numPr>
        <w:ind w:right="55" w:firstLine="720"/>
      </w:pPr>
      <w:r>
        <w:t xml:space="preserve">Persoana interesată are dreptul de a solicita clarificări privind documentația de atribuire. </w:t>
      </w:r>
    </w:p>
    <w:p w14:paraId="702A9355" w14:textId="6D453668" w:rsidR="00426CDE" w:rsidRDefault="002316D1">
      <w:pPr>
        <w:numPr>
          <w:ilvl w:val="0"/>
          <w:numId w:val="15"/>
        </w:numPr>
        <w:ind w:right="55" w:firstLine="720"/>
      </w:pPr>
      <w:r>
        <w:t xml:space="preserve">Autoritatea contractantă are obligația de a răspunde în mod clar, complet și fără ambiguități, la orice clarificare solicitată, într-o perioadă care nu trebuie să depășească </w:t>
      </w:r>
      <w:r w:rsidR="00AC0974">
        <w:t>5</w:t>
      </w:r>
      <w:r>
        <w:t xml:space="preserve"> zile lucrătoare de la primirea unei astfel de solicitări. </w:t>
      </w:r>
    </w:p>
    <w:p w14:paraId="2C631E03" w14:textId="77777777" w:rsidR="00426CDE" w:rsidRDefault="002316D1">
      <w:pPr>
        <w:numPr>
          <w:ilvl w:val="0"/>
          <w:numId w:val="15"/>
        </w:numPr>
        <w:ind w:right="55" w:firstLine="720"/>
      </w:pPr>
      <w:r>
        <w:t xml:space="preserve">Autoritatea contractantă are obligația de a transmite răspunsurile însoțite de întrebările aferente către toate persoanele interesate care au obținut, în condițiile prezentei secțiuni, documentația de atribuire, luând măsuri pentru a nu dezvălui identitatea celui care a solicitat clarificările respective. </w:t>
      </w:r>
    </w:p>
    <w:p w14:paraId="718335EC" w14:textId="77777777" w:rsidR="00426CDE" w:rsidRDefault="002316D1">
      <w:pPr>
        <w:numPr>
          <w:ilvl w:val="0"/>
          <w:numId w:val="15"/>
        </w:numPr>
        <w:ind w:right="55" w:firstLine="720"/>
      </w:pPr>
      <w:r>
        <w:t xml:space="preserve">Fără a aduce atingere prevederilor alin. (11), autoritatea contractantă are obligația de a transmite răspunsul la orice clarificare cu cel puțin 5 zile lucrătoare înainte de data-limită pentru depunerea ofertelor. </w:t>
      </w:r>
    </w:p>
    <w:p w14:paraId="51B8A0F6" w14:textId="77777777" w:rsidR="00426CDE" w:rsidRDefault="002316D1">
      <w:pPr>
        <w:numPr>
          <w:ilvl w:val="0"/>
          <w:numId w:val="15"/>
        </w:numPr>
        <w:ind w:right="55" w:firstLine="720"/>
      </w:pPr>
      <w:r>
        <w:t xml:space="preserve">În cazul în care solicitarea de clarificare nu a fost transmisă în timp util, punând astfel autoritatea contractantă în imposibilitatea de a respecta termenul prevăzut la alin. (13), acesta din urmă are totuși obligația de a răspunde la solicitarea de clarificare în măsura în care perioada necesară pentru elaborarea și transmiterea răspunsului face posibilă primirea acestuia de către persoanele interesate înainte de data-limită de depunere a ofertelor. </w:t>
      </w:r>
    </w:p>
    <w:p w14:paraId="55EFD395" w14:textId="0F236948" w:rsidR="00AC0974" w:rsidRDefault="002316D1" w:rsidP="00AC0974">
      <w:pPr>
        <w:numPr>
          <w:ilvl w:val="0"/>
          <w:numId w:val="15"/>
        </w:numPr>
        <w:ind w:right="55" w:firstLine="720"/>
      </w:pPr>
      <w:r>
        <w:t xml:space="preserve">Procedura de licitație se poate desfășura numai dacă în urma publicării anunțului de licitație au fost depuse </w:t>
      </w:r>
      <w:r w:rsidRPr="00AC0974">
        <w:rPr>
          <w:b/>
          <w:bCs/>
        </w:rPr>
        <w:t>cel puțin două oferte valabile</w:t>
      </w:r>
      <w:r>
        <w:t>.</w:t>
      </w:r>
      <w:r w:rsidR="00AC0974">
        <w:t xml:space="preserve"> În cazul în care în urma publicării anunțului de licitație nu au fost depuse cel puțin două oferte valabile, autoritatea contractantă este obligată să anuleze procedura </w:t>
      </w:r>
      <w:proofErr w:type="spellStart"/>
      <w:r w:rsidR="00AC0974">
        <w:t>şi</w:t>
      </w:r>
      <w:proofErr w:type="spellEnd"/>
      <w:r w:rsidR="00AC0974">
        <w:t xml:space="preserve"> să organizeze  o nouă licitație. </w:t>
      </w:r>
    </w:p>
    <w:p w14:paraId="6EE9AF87" w14:textId="4F77EB31" w:rsidR="00AC0974" w:rsidRDefault="00AC0974" w:rsidP="00AC0974">
      <w:pPr>
        <w:numPr>
          <w:ilvl w:val="0"/>
          <w:numId w:val="15"/>
        </w:numPr>
        <w:ind w:left="-5" w:right="55" w:firstLine="720"/>
      </w:pPr>
      <w:r w:rsidRPr="00AC0974">
        <w:t>In cazul reluării licitației, la aceasta etapa poate participa un singur ofertant.</w:t>
      </w:r>
    </w:p>
    <w:p w14:paraId="0A1DD46E" w14:textId="397C4180" w:rsidR="00AC0974" w:rsidRDefault="00AC0974" w:rsidP="00AC0974">
      <w:pPr>
        <w:ind w:left="715" w:right="55" w:firstLine="0"/>
      </w:pPr>
    </w:p>
    <w:p w14:paraId="205D1F8C" w14:textId="77777777" w:rsidR="00426CDE" w:rsidRDefault="002316D1">
      <w:pPr>
        <w:spacing w:after="0" w:line="259" w:lineRule="auto"/>
        <w:ind w:left="720" w:right="0" w:firstLine="0"/>
        <w:jc w:val="left"/>
      </w:pPr>
      <w:r>
        <w:t xml:space="preserve"> </w:t>
      </w:r>
    </w:p>
    <w:p w14:paraId="2F8FF801" w14:textId="77777777" w:rsidR="00426CDE" w:rsidRDefault="002316D1">
      <w:pPr>
        <w:spacing w:after="2" w:line="258" w:lineRule="auto"/>
        <w:ind w:left="267" w:right="317"/>
        <w:jc w:val="center"/>
      </w:pPr>
      <w:r>
        <w:rPr>
          <w:b/>
        </w:rPr>
        <w:t xml:space="preserve">CAPITOLUL V </w:t>
      </w:r>
    </w:p>
    <w:p w14:paraId="412A1667" w14:textId="77777777" w:rsidR="00426CDE" w:rsidRDefault="002316D1">
      <w:pPr>
        <w:spacing w:after="0" w:line="259" w:lineRule="auto"/>
        <w:ind w:left="0" w:right="0" w:firstLine="0"/>
        <w:jc w:val="center"/>
      </w:pPr>
      <w:r>
        <w:rPr>
          <w:b/>
        </w:rPr>
        <w:t xml:space="preserve"> </w:t>
      </w:r>
    </w:p>
    <w:p w14:paraId="06AA57AC" w14:textId="77777777" w:rsidR="00426CDE" w:rsidRDefault="002316D1">
      <w:pPr>
        <w:pStyle w:val="Titlu2"/>
        <w:ind w:right="320"/>
      </w:pPr>
      <w:r>
        <w:t xml:space="preserve">REGULI PRIVIND OFERTA </w:t>
      </w:r>
    </w:p>
    <w:p w14:paraId="4FF20453" w14:textId="77777777" w:rsidR="00426CDE" w:rsidRDefault="002316D1">
      <w:pPr>
        <w:spacing w:after="17" w:line="259" w:lineRule="auto"/>
        <w:ind w:left="0" w:right="0" w:firstLine="0"/>
        <w:jc w:val="center"/>
      </w:pPr>
      <w:r>
        <w:rPr>
          <w:b/>
        </w:rPr>
        <w:t xml:space="preserve"> </w:t>
      </w:r>
    </w:p>
    <w:p w14:paraId="129CCFC1" w14:textId="77777777" w:rsidR="00426CDE" w:rsidRDefault="002316D1">
      <w:pPr>
        <w:numPr>
          <w:ilvl w:val="0"/>
          <w:numId w:val="16"/>
        </w:numPr>
        <w:ind w:right="55" w:firstLine="720"/>
      </w:pPr>
      <w:r>
        <w:t xml:space="preserve">Ofertantul are obligația de a elabora oferta în conformitate cu prevederile documentației de atribuire. </w:t>
      </w:r>
    </w:p>
    <w:p w14:paraId="24DACC4C" w14:textId="77777777" w:rsidR="00426CDE" w:rsidRDefault="002316D1">
      <w:pPr>
        <w:numPr>
          <w:ilvl w:val="0"/>
          <w:numId w:val="16"/>
        </w:numPr>
        <w:ind w:right="55" w:firstLine="720"/>
      </w:pPr>
      <w:r>
        <w:t xml:space="preserve">Ofertele se redactează în limba română. </w:t>
      </w:r>
    </w:p>
    <w:p w14:paraId="78DC4763" w14:textId="77777777" w:rsidR="00426CDE" w:rsidRDefault="002316D1">
      <w:pPr>
        <w:numPr>
          <w:ilvl w:val="0"/>
          <w:numId w:val="16"/>
        </w:numPr>
        <w:ind w:right="55" w:firstLine="720"/>
      </w:pPr>
      <w:r>
        <w:t xml:space="preserve">Ofertele se depun la sediul autorității contractante, </w:t>
      </w:r>
      <w:r>
        <w:rPr>
          <w:b/>
        </w:rPr>
        <w:t>în două plicuri sigilate</w:t>
      </w:r>
      <w:r>
        <w:t xml:space="preserve">, </w:t>
      </w:r>
      <w:r>
        <w:rPr>
          <w:b/>
        </w:rPr>
        <w:t>unul exterior și unul interior</w:t>
      </w:r>
      <w:r>
        <w:t xml:space="preserve">, care se înregistrează de autoritatea contractantă, în ordinea primirii lor, în registrul Oferte, precizându-se data și ora. </w:t>
      </w:r>
    </w:p>
    <w:p w14:paraId="35ABA19E" w14:textId="77777777" w:rsidR="00426CDE" w:rsidRDefault="002316D1">
      <w:pPr>
        <w:numPr>
          <w:ilvl w:val="0"/>
          <w:numId w:val="16"/>
        </w:numPr>
        <w:ind w:right="55" w:firstLine="720"/>
      </w:pPr>
      <w:r>
        <w:lastRenderedPageBreak/>
        <w:t xml:space="preserve">Pe </w:t>
      </w:r>
      <w:r>
        <w:rPr>
          <w:b/>
        </w:rPr>
        <w:t>plicul exterior</w:t>
      </w:r>
      <w:r>
        <w:t xml:space="preserve"> se va indica obiectul licitației pentru care este depusă oferta. Plicul exterior va trebui să conțină: </w:t>
      </w:r>
    </w:p>
    <w:p w14:paraId="1463FF98" w14:textId="77777777" w:rsidR="00426CDE" w:rsidRDefault="002316D1">
      <w:pPr>
        <w:numPr>
          <w:ilvl w:val="0"/>
          <w:numId w:val="17"/>
        </w:numPr>
        <w:ind w:right="55" w:firstLine="720"/>
      </w:pPr>
      <w:r>
        <w:t xml:space="preserve">o fișă cu informații privind ofertantul și o declarație de participare, semnată de ofertant, fără îngroșări, ștersături sau modificări; </w:t>
      </w:r>
    </w:p>
    <w:p w14:paraId="5B5131D9" w14:textId="77777777" w:rsidR="00426CDE" w:rsidRDefault="002316D1">
      <w:pPr>
        <w:numPr>
          <w:ilvl w:val="0"/>
          <w:numId w:val="17"/>
        </w:numPr>
        <w:ind w:right="55" w:firstLine="720"/>
      </w:pPr>
      <w:r>
        <w:t xml:space="preserve">acte doveditoare privind calitățile și capacitățile ofertanților, respectiv: </w:t>
      </w:r>
    </w:p>
    <w:p w14:paraId="54F2448C" w14:textId="77777777" w:rsidR="00426CDE" w:rsidRDefault="002316D1">
      <w:pPr>
        <w:numPr>
          <w:ilvl w:val="1"/>
          <w:numId w:val="17"/>
        </w:numPr>
        <w:ind w:right="55" w:firstLine="720"/>
      </w:pPr>
      <w:r>
        <w:t xml:space="preserve">Carte de identitate reprezentant legal - copie conformă </w:t>
      </w:r>
    </w:p>
    <w:p w14:paraId="6D3C8C38" w14:textId="77777777" w:rsidR="00426CDE" w:rsidRDefault="002316D1">
      <w:pPr>
        <w:numPr>
          <w:ilvl w:val="1"/>
          <w:numId w:val="17"/>
        </w:numPr>
        <w:ind w:right="55" w:firstLine="720"/>
      </w:pPr>
      <w:r>
        <w:t xml:space="preserve">Împuternicire sau procură, în cazul în care reprezentantul deleagă o altă persoană să participe la licitație </w:t>
      </w:r>
    </w:p>
    <w:p w14:paraId="46DC269F" w14:textId="77777777" w:rsidR="00426CDE" w:rsidRDefault="002316D1">
      <w:pPr>
        <w:numPr>
          <w:ilvl w:val="1"/>
          <w:numId w:val="17"/>
        </w:numPr>
        <w:ind w:right="55" w:firstLine="720"/>
      </w:pPr>
      <w:r>
        <w:t xml:space="preserve">Documente eliberate sau recunoscute de organele statului, din care să rezulte competența desfășurării activității economice, conform destinației obiectului ce urmează a fi închiriat, respective Codul de exploatație agricolă - copie conformă </w:t>
      </w:r>
    </w:p>
    <w:p w14:paraId="06C2795B" w14:textId="77777777" w:rsidR="00426CDE" w:rsidRDefault="002316D1">
      <w:pPr>
        <w:numPr>
          <w:ilvl w:val="1"/>
          <w:numId w:val="17"/>
        </w:numPr>
        <w:ind w:right="55" w:firstLine="720"/>
      </w:pPr>
      <w:r>
        <w:t xml:space="preserve">Certificat de înregistrare la Registrul comerțului </w:t>
      </w:r>
    </w:p>
    <w:p w14:paraId="353FB3B1" w14:textId="21479B79" w:rsidR="00012508" w:rsidRDefault="002316D1" w:rsidP="00012508">
      <w:pPr>
        <w:numPr>
          <w:ilvl w:val="1"/>
          <w:numId w:val="17"/>
        </w:numPr>
        <w:ind w:right="55" w:firstLine="720"/>
      </w:pPr>
      <w:r>
        <w:t xml:space="preserve">Codul de exploatație agricolă. </w:t>
      </w:r>
    </w:p>
    <w:p w14:paraId="6A072AC8" w14:textId="5DFC95DD" w:rsidR="00A63E75" w:rsidRDefault="00A63E75" w:rsidP="00012508">
      <w:pPr>
        <w:numPr>
          <w:ilvl w:val="1"/>
          <w:numId w:val="17"/>
        </w:numPr>
        <w:ind w:right="55" w:firstLine="720"/>
      </w:pPr>
      <w:r>
        <w:t>Certificate fiscale din care să reiasă că nu are datorii față de bugetul de stat sau față de bugetul local al comunei Someș-Odorhei,</w:t>
      </w:r>
    </w:p>
    <w:p w14:paraId="076DE212" w14:textId="77777777" w:rsidR="00426CDE" w:rsidRDefault="002316D1">
      <w:pPr>
        <w:numPr>
          <w:ilvl w:val="0"/>
          <w:numId w:val="17"/>
        </w:numPr>
        <w:ind w:right="55" w:firstLine="720"/>
      </w:pPr>
      <w:r>
        <w:t xml:space="preserve">acte doveditoare privind intrarea în posesia caietului de sarcini (chitanța). </w:t>
      </w:r>
    </w:p>
    <w:p w14:paraId="1D868F9A" w14:textId="77777777" w:rsidR="00426CDE" w:rsidRDefault="002316D1">
      <w:pPr>
        <w:numPr>
          <w:ilvl w:val="0"/>
          <w:numId w:val="18"/>
        </w:numPr>
        <w:ind w:right="55" w:firstLine="720"/>
      </w:pPr>
      <w:r>
        <w:t xml:space="preserve">Pe </w:t>
      </w:r>
      <w:r>
        <w:rPr>
          <w:b/>
        </w:rPr>
        <w:t>plicul interior</w:t>
      </w:r>
      <w:r>
        <w:t xml:space="preserve">, care conține oferta propriu-zisă, se înscriu numele sau denumirea ofertantului, precum și domiciliul sau sediul social al acestuia, după caz. </w:t>
      </w:r>
    </w:p>
    <w:p w14:paraId="4E3FD03A" w14:textId="77777777" w:rsidR="00426CDE" w:rsidRDefault="002316D1">
      <w:pPr>
        <w:numPr>
          <w:ilvl w:val="0"/>
          <w:numId w:val="18"/>
        </w:numPr>
        <w:ind w:right="55" w:firstLine="720"/>
      </w:pPr>
      <w:r>
        <w:t xml:space="preserve">Oferta va fi depusă într-un singur exemplar care trebuie semnat de către ofertant. </w:t>
      </w:r>
    </w:p>
    <w:p w14:paraId="01240D47" w14:textId="77777777" w:rsidR="00426CDE" w:rsidRDefault="002316D1">
      <w:pPr>
        <w:numPr>
          <w:ilvl w:val="0"/>
          <w:numId w:val="18"/>
        </w:numPr>
        <w:ind w:right="55" w:firstLine="720"/>
      </w:pPr>
      <w:r>
        <w:t xml:space="preserve">Fiecare participant poate depune doar o singură ofertă . </w:t>
      </w:r>
    </w:p>
    <w:p w14:paraId="5F1E05DA" w14:textId="77777777" w:rsidR="00426CDE" w:rsidRDefault="002316D1">
      <w:pPr>
        <w:numPr>
          <w:ilvl w:val="0"/>
          <w:numId w:val="18"/>
        </w:numPr>
        <w:ind w:right="55" w:firstLine="720"/>
      </w:pPr>
      <w:r>
        <w:t xml:space="preserve">Oferta are caracter obligatoriu, pe o durata de cel </w:t>
      </w:r>
      <w:proofErr w:type="spellStart"/>
      <w:r>
        <w:t>putin</w:t>
      </w:r>
      <w:proofErr w:type="spellEnd"/>
      <w:r>
        <w:t xml:space="preserve"> 60 de zile de la depunerea ei la sediul </w:t>
      </w:r>
      <w:proofErr w:type="spellStart"/>
      <w:r>
        <w:t>autoritatii</w:t>
      </w:r>
      <w:proofErr w:type="spellEnd"/>
      <w:r>
        <w:t xml:space="preserve"> contractante. </w:t>
      </w:r>
    </w:p>
    <w:p w14:paraId="1DD36AB8" w14:textId="77777777" w:rsidR="00426CDE" w:rsidRDefault="002316D1">
      <w:pPr>
        <w:numPr>
          <w:ilvl w:val="0"/>
          <w:numId w:val="18"/>
        </w:numPr>
        <w:ind w:right="55" w:firstLine="720"/>
      </w:pPr>
      <w:r>
        <w:t xml:space="preserve">Persoana interesată are obligația de a depune oferta la adresa și până la data-limită pentru depunere, stabilite în anunțul procedurii. </w:t>
      </w:r>
    </w:p>
    <w:p w14:paraId="52B1D0B6" w14:textId="77777777" w:rsidR="00426CDE" w:rsidRDefault="002316D1">
      <w:pPr>
        <w:numPr>
          <w:ilvl w:val="0"/>
          <w:numId w:val="18"/>
        </w:numPr>
        <w:ind w:right="55" w:firstLine="720"/>
      </w:pPr>
      <w:r>
        <w:t xml:space="preserve">Riscurile legate de transmiterea ofertei, inclusiv forța majoră, cad în sarcina persoanei interesate. </w:t>
      </w:r>
    </w:p>
    <w:p w14:paraId="0AA0B4FB" w14:textId="77777777" w:rsidR="00426CDE" w:rsidRDefault="002316D1">
      <w:pPr>
        <w:numPr>
          <w:ilvl w:val="0"/>
          <w:numId w:val="18"/>
        </w:numPr>
        <w:ind w:right="55" w:firstLine="720"/>
      </w:pPr>
      <w:r>
        <w:t xml:space="preserve">Oferta depusă la o altă adresă a autorității contractante decât cea stabilită sau după expirarea datei-limită pentru depunere se returnează nedeschisă. </w:t>
      </w:r>
    </w:p>
    <w:p w14:paraId="524BB303" w14:textId="77777777" w:rsidR="00426CDE" w:rsidRDefault="002316D1">
      <w:pPr>
        <w:numPr>
          <w:ilvl w:val="0"/>
          <w:numId w:val="18"/>
        </w:numPr>
        <w:ind w:right="55" w:firstLine="720"/>
      </w:pPr>
      <w:r>
        <w:t xml:space="preserve">Conținutul ofertelor trebuie să rămână confidențial până la data stabilită pentru deschiderea acestora, autoritatea contractantă urmând a lua cunoștință de conținutul respectivelor oferte numai după această dată. </w:t>
      </w:r>
    </w:p>
    <w:p w14:paraId="3D1F4BE9" w14:textId="77777777" w:rsidR="00426CDE" w:rsidRDefault="002316D1">
      <w:pPr>
        <w:numPr>
          <w:ilvl w:val="0"/>
          <w:numId w:val="18"/>
        </w:numPr>
        <w:ind w:right="55" w:firstLine="720"/>
      </w:pPr>
      <w:r>
        <w:t xml:space="preserve">Deschiderea plicurilor interioare se face numai după semnarea procesului-verbal prevăzut la alin. (15) de către toți membrii comisiei de evaluare și de către ofertanți. </w:t>
      </w:r>
    </w:p>
    <w:p w14:paraId="74B010F8" w14:textId="77777777" w:rsidR="00426CDE" w:rsidRDefault="002316D1">
      <w:pPr>
        <w:numPr>
          <w:ilvl w:val="0"/>
          <w:numId w:val="18"/>
        </w:numPr>
        <w:ind w:right="55" w:firstLine="720"/>
      </w:pPr>
      <w:r>
        <w:t xml:space="preserve">Sunt considerate oferte valabile ofertele care îndeplinesc criteriile de valabilitate prevăzute în caietul de sarcini al licitației. </w:t>
      </w:r>
    </w:p>
    <w:p w14:paraId="2187E671" w14:textId="77777777" w:rsidR="00426CDE" w:rsidRDefault="002316D1">
      <w:pPr>
        <w:numPr>
          <w:ilvl w:val="0"/>
          <w:numId w:val="18"/>
        </w:numPr>
        <w:ind w:right="55" w:firstLine="720"/>
      </w:pPr>
      <w:r>
        <w:t xml:space="preserve">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 </w:t>
      </w:r>
    </w:p>
    <w:p w14:paraId="75A049B3" w14:textId="77777777" w:rsidR="00426CDE" w:rsidRDefault="002316D1">
      <w:pPr>
        <w:numPr>
          <w:ilvl w:val="0"/>
          <w:numId w:val="18"/>
        </w:numPr>
        <w:ind w:right="55" w:firstLine="720"/>
      </w:pPr>
      <w:r>
        <w:t xml:space="preserve">În baza procesului-verbal care îndeplinește condițiile prevăzute la alin. (15), comisia de evaluare întocmește, în termen de o zi lucrătoare, un raport pe care îl transmite autorității contractante. </w:t>
      </w:r>
    </w:p>
    <w:p w14:paraId="21385143" w14:textId="77777777" w:rsidR="00426CDE" w:rsidRDefault="002316D1">
      <w:pPr>
        <w:numPr>
          <w:ilvl w:val="0"/>
          <w:numId w:val="18"/>
        </w:numPr>
        <w:ind w:right="55" w:firstLine="720"/>
      </w:pPr>
      <w:r>
        <w:t xml:space="preserve">În termen de 3 zile lucrătoare de la primirea raportului comisiei de evaluare, autoritatea contractantă informează în scris, cu confirmare de primire, ofertanții ale căror oferte au fost excluse, indicând motivele excluderii. </w:t>
      </w:r>
    </w:p>
    <w:p w14:paraId="08924D49" w14:textId="77777777" w:rsidR="00426CDE" w:rsidRDefault="002316D1">
      <w:pPr>
        <w:numPr>
          <w:ilvl w:val="0"/>
          <w:numId w:val="18"/>
        </w:numPr>
        <w:ind w:right="55" w:firstLine="720"/>
      </w:pPr>
      <w:r>
        <w:lastRenderedPageBreak/>
        <w:t xml:space="preserve">În cazul în care în urma publicării anunțului de licitație nu au fost depuse cel puțin două oferte valabile, autoritatea contractantă este obligată să anuleze procedura și să organizeze o nouă licitație, cu respectarea procedurii prevăzute la alin. (1)-(13). </w:t>
      </w:r>
    </w:p>
    <w:p w14:paraId="35DE7708" w14:textId="376F05D6" w:rsidR="00426CDE" w:rsidRDefault="002316D1" w:rsidP="00012508">
      <w:pPr>
        <w:spacing w:after="0" w:line="259" w:lineRule="auto"/>
        <w:ind w:left="720" w:right="0" w:firstLine="0"/>
        <w:jc w:val="left"/>
      </w:pPr>
      <w:r>
        <w:t xml:space="preserve"> </w:t>
      </w:r>
    </w:p>
    <w:p w14:paraId="328937F0" w14:textId="77777777" w:rsidR="00426CDE" w:rsidRDefault="002316D1">
      <w:pPr>
        <w:spacing w:after="0" w:line="259" w:lineRule="auto"/>
        <w:ind w:left="720" w:right="0" w:firstLine="0"/>
        <w:jc w:val="left"/>
      </w:pPr>
      <w:r>
        <w:t xml:space="preserve"> </w:t>
      </w:r>
    </w:p>
    <w:p w14:paraId="5B7D8575" w14:textId="77777777" w:rsidR="00012508" w:rsidRDefault="002316D1">
      <w:pPr>
        <w:pStyle w:val="Titlu2"/>
        <w:ind w:right="321"/>
      </w:pPr>
      <w:r>
        <w:t xml:space="preserve">CAPITOLUL VI </w:t>
      </w:r>
    </w:p>
    <w:p w14:paraId="5533B758" w14:textId="393FB131" w:rsidR="00426CDE" w:rsidRDefault="002316D1">
      <w:pPr>
        <w:pStyle w:val="Titlu2"/>
        <w:ind w:right="321"/>
      </w:pPr>
      <w:r>
        <w:t xml:space="preserve">COMISIA DE EVALUARE </w:t>
      </w:r>
    </w:p>
    <w:p w14:paraId="3C0D9DE9" w14:textId="77777777" w:rsidR="00426CDE" w:rsidRDefault="002316D1">
      <w:pPr>
        <w:ind w:left="-15" w:right="55" w:firstLine="720"/>
      </w:pPr>
      <w:r>
        <w:rPr>
          <w:b/>
        </w:rPr>
        <w:t xml:space="preserve">(1) </w:t>
      </w:r>
      <w:r>
        <w:t xml:space="preserve">La nivelul autorității publice contractante se organizează o comisie de evaluare, componența acesteia fiind aprobată prin dispoziție a primarului, comisie care adoptă decizii în mod autonom și numai pe baza criteriilor de selecție prevăzute în instrucțiunile privind organizarea și desfășurarea licitației. </w:t>
      </w:r>
    </w:p>
    <w:p w14:paraId="716FBF8B" w14:textId="77777777" w:rsidR="00426CDE" w:rsidRDefault="002316D1">
      <w:pPr>
        <w:spacing w:after="0" w:line="259" w:lineRule="auto"/>
        <w:ind w:left="720" w:right="0" w:firstLine="0"/>
        <w:jc w:val="left"/>
      </w:pPr>
      <w:r>
        <w:t xml:space="preserve"> </w:t>
      </w:r>
    </w:p>
    <w:p w14:paraId="671437C5" w14:textId="77777777" w:rsidR="00426CDE" w:rsidRDefault="002316D1">
      <w:pPr>
        <w:pStyle w:val="Titlu2"/>
        <w:spacing w:after="339"/>
        <w:ind w:right="319"/>
      </w:pPr>
      <w:r>
        <w:t xml:space="preserve">CAPITOLUL VII </w:t>
      </w:r>
    </w:p>
    <w:p w14:paraId="0DAC7F93" w14:textId="77777777" w:rsidR="00426CDE" w:rsidRDefault="002316D1">
      <w:pPr>
        <w:spacing w:after="312" w:line="259" w:lineRule="auto"/>
        <w:ind w:left="0" w:right="64" w:firstLine="0"/>
        <w:jc w:val="center"/>
      </w:pPr>
      <w:r w:rsidRPr="005707D3">
        <w:rPr>
          <w:b/>
          <w:sz w:val="19"/>
          <w:shd w:val="clear" w:color="auto" w:fill="FFFF00"/>
        </w:rPr>
        <w:t>PARTICIPANȚII LA LICITAȚIA PUBLICĂ</w:t>
      </w:r>
      <w:r>
        <w:rPr>
          <w:b/>
        </w:rPr>
        <w:t xml:space="preserve"> </w:t>
      </w:r>
    </w:p>
    <w:p w14:paraId="2DA6D94F" w14:textId="77777777" w:rsidR="00426CDE" w:rsidRDefault="002316D1">
      <w:pPr>
        <w:ind w:left="-5" w:right="55"/>
      </w:pPr>
      <w:r>
        <w:rPr>
          <w:rFonts w:ascii="Arial" w:eastAsia="Arial" w:hAnsi="Arial" w:cs="Arial"/>
          <w:b/>
        </w:rPr>
        <w:t xml:space="preserve"> (1) </w:t>
      </w:r>
      <w:r>
        <w:t xml:space="preserve">La licitație pot participa următoarele categorii de utilizatori :  </w:t>
      </w:r>
    </w:p>
    <w:p w14:paraId="74EB7A4C" w14:textId="1B31BA98" w:rsidR="00426CDE" w:rsidRDefault="002316D1">
      <w:pPr>
        <w:numPr>
          <w:ilvl w:val="0"/>
          <w:numId w:val="19"/>
        </w:numPr>
        <w:ind w:right="55" w:hanging="226"/>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AA0816" wp14:editId="7D04FC98">
                <wp:simplePos x="0" y="0"/>
                <wp:positionH relativeFrom="column">
                  <wp:posOffset>5743652</wp:posOffset>
                </wp:positionH>
                <wp:positionV relativeFrom="paragraph">
                  <wp:posOffset>-24203</wp:posOffset>
                </wp:positionV>
                <wp:extent cx="42672" cy="175260"/>
                <wp:effectExtent l="0" t="0" r="0" b="0"/>
                <wp:wrapNone/>
                <wp:docPr id="30045" name="Group 30045"/>
                <wp:cNvGraphicFramePr/>
                <a:graphic xmlns:a="http://schemas.openxmlformats.org/drawingml/2006/main">
                  <a:graphicData uri="http://schemas.microsoft.com/office/word/2010/wordprocessingGroup">
                    <wpg:wgp>
                      <wpg:cNvGrpSpPr/>
                      <wpg:grpSpPr>
                        <a:xfrm>
                          <a:off x="0" y="0"/>
                          <a:ext cx="42672" cy="175260"/>
                          <a:chOff x="0" y="0"/>
                          <a:chExt cx="42672" cy="175260"/>
                        </a:xfrm>
                      </wpg:grpSpPr>
                      <wps:wsp>
                        <wps:cNvPr id="37462" name="Shape 37462"/>
                        <wps:cNvSpPr/>
                        <wps:spPr>
                          <a:xfrm>
                            <a:off x="0" y="0"/>
                            <a:ext cx="42672" cy="175260"/>
                          </a:xfrm>
                          <a:custGeom>
                            <a:avLst/>
                            <a:gdLst/>
                            <a:ahLst/>
                            <a:cxnLst/>
                            <a:rect l="0" t="0" r="0" b="0"/>
                            <a:pathLst>
                              <a:path w="42672" h="175260">
                                <a:moveTo>
                                  <a:pt x="0" y="0"/>
                                </a:moveTo>
                                <a:lnTo>
                                  <a:pt x="42672" y="0"/>
                                </a:lnTo>
                                <a:lnTo>
                                  <a:pt x="4267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DAE3E2A" id="Group 30045" o:spid="_x0000_s1026" style="position:absolute;margin-left:452.25pt;margin-top:-1.9pt;width:3.35pt;height:13.8pt;z-index:-251657216" coordsize="42672,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">
                <v:shape id="Shape 37462" o:spid="_x0000_s1027" style="position:absolute;width:42672;height:175260;visibility:visible;mso-wrap-style:square;v-text-anchor:top" coordsize="4267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" path="m,l42672,r,175260l,175260,,e" fillcolor="yellow" stroked="f" strokeweight="0">
                  <v:stroke miterlimit="83231f" joinstyle="miter"/>
                  <v:path arrowok="t" textboxrect="0,0,42672,175260"/>
                </v:shape>
              </v:group>
            </w:pict>
          </mc:Fallback>
        </mc:AlternateContent>
      </w:r>
      <w:r>
        <w:t xml:space="preserve">persoanele fizice;  </w:t>
      </w:r>
    </w:p>
    <w:p w14:paraId="52AF9E9E" w14:textId="77777777" w:rsidR="00E83ABF" w:rsidRDefault="002316D1">
      <w:pPr>
        <w:numPr>
          <w:ilvl w:val="0"/>
          <w:numId w:val="19"/>
        </w:numPr>
        <w:ind w:right="55" w:hanging="226"/>
      </w:pPr>
      <w:r>
        <w:t xml:space="preserve">persoanele juridice care </w:t>
      </w:r>
      <w:r w:rsidR="00012508">
        <w:t>desfășoară</w:t>
      </w:r>
      <w:r>
        <w:t xml:space="preserve"> activități agricole. </w:t>
      </w:r>
    </w:p>
    <w:p w14:paraId="08BFA435" w14:textId="03AE5997" w:rsidR="00426CDE" w:rsidRDefault="002316D1" w:rsidP="00E83ABF">
      <w:pPr>
        <w:ind w:left="946" w:right="55" w:firstLine="0"/>
      </w:pPr>
      <w:r>
        <w:t xml:space="preserve">Solicitanții trebuie să îndeplinească cumulativ următoarele condiții: </w:t>
      </w:r>
    </w:p>
    <w:p w14:paraId="3B0B3CA0" w14:textId="77777777" w:rsidR="00426CDE" w:rsidRDefault="002316D1">
      <w:pPr>
        <w:numPr>
          <w:ilvl w:val="0"/>
          <w:numId w:val="20"/>
        </w:numPr>
        <w:ind w:right="55" w:firstLine="720"/>
      </w:pPr>
      <w:r>
        <w:t xml:space="preserve">a achitat taxa de participare, contravaloarea caietului de sarcini și garanția de participare; </w:t>
      </w:r>
    </w:p>
    <w:p w14:paraId="3921A8E2" w14:textId="77777777" w:rsidR="00426CDE" w:rsidRDefault="002316D1">
      <w:pPr>
        <w:numPr>
          <w:ilvl w:val="0"/>
          <w:numId w:val="20"/>
        </w:numPr>
        <w:spacing w:after="22" w:line="259" w:lineRule="auto"/>
        <w:ind w:right="55" w:firstLine="720"/>
      </w:pPr>
      <w:r>
        <w:t xml:space="preserve">a depus oferta împreună cu toate documentele solicitate, în termenul prevăzut în </w:t>
      </w:r>
    </w:p>
    <w:p w14:paraId="5B58A903" w14:textId="77777777" w:rsidR="00426CDE" w:rsidRDefault="002316D1">
      <w:pPr>
        <w:ind w:left="-5" w:right="55"/>
      </w:pPr>
      <w:r>
        <w:t xml:space="preserve">Documentația de atribuire; </w:t>
      </w:r>
    </w:p>
    <w:p w14:paraId="7358B9CB" w14:textId="56AED5B0" w:rsidR="00426CDE" w:rsidRDefault="002316D1">
      <w:pPr>
        <w:numPr>
          <w:ilvl w:val="0"/>
          <w:numId w:val="20"/>
        </w:numPr>
        <w:ind w:right="55" w:firstLine="720"/>
      </w:pPr>
      <w:r>
        <w:t>și-a îndeplinit la zi toate obligațiile de plată exigibile a impozitelor și taxelor, chirii, redevențe, către bugetul de stat și bugetele locale</w:t>
      </w:r>
      <w:r w:rsidR="00012508">
        <w:t xml:space="preserve"> (certificate fiscale)</w:t>
      </w:r>
      <w:r>
        <w:t xml:space="preserve">; </w:t>
      </w:r>
    </w:p>
    <w:p w14:paraId="2DDC9B8E" w14:textId="77777777" w:rsidR="00426CDE" w:rsidRDefault="002316D1">
      <w:pPr>
        <w:numPr>
          <w:ilvl w:val="0"/>
          <w:numId w:val="20"/>
        </w:numPr>
        <w:ind w:right="55" w:firstLine="720"/>
      </w:pPr>
      <w:r>
        <w:t xml:space="preserve">nu este în stare de faliment ori lichidare, sau insolvență. </w:t>
      </w:r>
    </w:p>
    <w:p w14:paraId="03486557" w14:textId="77777777" w:rsidR="00426CDE" w:rsidRDefault="002316D1">
      <w:pPr>
        <w:spacing w:after="0" w:line="259" w:lineRule="auto"/>
        <w:ind w:left="720" w:right="0" w:firstLine="0"/>
        <w:jc w:val="left"/>
      </w:pPr>
      <w:r>
        <w:t xml:space="preserve"> </w:t>
      </w:r>
    </w:p>
    <w:p w14:paraId="0B646A6A" w14:textId="77777777" w:rsidR="00426CDE" w:rsidRDefault="002316D1">
      <w:pPr>
        <w:spacing w:after="2" w:line="258" w:lineRule="auto"/>
        <w:ind w:left="267" w:right="321"/>
        <w:jc w:val="center"/>
      </w:pPr>
      <w:r>
        <w:rPr>
          <w:b/>
        </w:rPr>
        <w:t xml:space="preserve">CAPITOLUL VIII </w:t>
      </w:r>
    </w:p>
    <w:p w14:paraId="265313A4" w14:textId="77777777" w:rsidR="00426CDE" w:rsidRDefault="002316D1">
      <w:pPr>
        <w:spacing w:after="0" w:line="259" w:lineRule="auto"/>
        <w:ind w:left="0" w:right="0" w:firstLine="0"/>
        <w:jc w:val="center"/>
      </w:pPr>
      <w:r>
        <w:rPr>
          <w:b/>
        </w:rPr>
        <w:t xml:space="preserve"> </w:t>
      </w:r>
    </w:p>
    <w:p w14:paraId="5C254EB6" w14:textId="77777777" w:rsidR="00426CDE" w:rsidRDefault="002316D1">
      <w:pPr>
        <w:pStyle w:val="Titlu2"/>
        <w:ind w:right="322"/>
      </w:pPr>
      <w:r>
        <w:t xml:space="preserve">DETERMINAREA OFERTEI CASTIGATOARE </w:t>
      </w:r>
    </w:p>
    <w:p w14:paraId="1E498C66" w14:textId="77777777" w:rsidR="00426CDE" w:rsidRDefault="002316D1">
      <w:pPr>
        <w:spacing w:after="0" w:line="259" w:lineRule="auto"/>
        <w:ind w:left="0" w:right="0" w:firstLine="0"/>
        <w:jc w:val="center"/>
      </w:pPr>
      <w:r>
        <w:rPr>
          <w:b/>
        </w:rPr>
        <w:t xml:space="preserve"> </w:t>
      </w:r>
    </w:p>
    <w:p w14:paraId="069BF2FC" w14:textId="77777777" w:rsidR="00426CDE" w:rsidRDefault="002316D1">
      <w:pPr>
        <w:numPr>
          <w:ilvl w:val="0"/>
          <w:numId w:val="21"/>
        </w:numPr>
        <w:ind w:right="55"/>
      </w:pPr>
      <w:r>
        <w:t xml:space="preserve">Pentru </w:t>
      </w:r>
      <w:proofErr w:type="spellStart"/>
      <w:r>
        <w:t>desfasurarea</w:t>
      </w:r>
      <w:proofErr w:type="spellEnd"/>
      <w:r>
        <w:t xml:space="preserve"> procedurii </w:t>
      </w:r>
      <w:proofErr w:type="spellStart"/>
      <w:r>
        <w:t>licitatiei</w:t>
      </w:r>
      <w:proofErr w:type="spellEnd"/>
      <w:r>
        <w:t xml:space="preserve"> publice este obligatorie participarea a cel </w:t>
      </w:r>
      <w:proofErr w:type="spellStart"/>
      <w:r>
        <w:t>putin</w:t>
      </w:r>
      <w:proofErr w:type="spellEnd"/>
      <w:r>
        <w:t xml:space="preserve"> 2 </w:t>
      </w:r>
      <w:proofErr w:type="spellStart"/>
      <w:r>
        <w:t>ofertanti</w:t>
      </w:r>
      <w:proofErr w:type="spellEnd"/>
      <w:r>
        <w:t xml:space="preserve">. În cazul în care nu sunt depuse minim două oferte, urmează să fie anulată procedura de licitație și să se organizeze o nouă licitație.  </w:t>
      </w:r>
    </w:p>
    <w:p w14:paraId="27C55D6E" w14:textId="77777777" w:rsidR="00426CDE" w:rsidRDefault="002316D1">
      <w:pPr>
        <w:numPr>
          <w:ilvl w:val="0"/>
          <w:numId w:val="21"/>
        </w:numPr>
        <w:ind w:right="55"/>
      </w:pPr>
      <w:proofErr w:type="spellStart"/>
      <w:r>
        <w:t>Dupa</w:t>
      </w:r>
      <w:proofErr w:type="spellEnd"/>
      <w:r>
        <w:t xml:space="preserve"> primirea ofertelor, in perioada </w:t>
      </w:r>
      <w:proofErr w:type="spellStart"/>
      <w:r>
        <w:t>anuntata</w:t>
      </w:r>
      <w:proofErr w:type="spellEnd"/>
      <w:r>
        <w:t xml:space="preserve">, si </w:t>
      </w:r>
      <w:proofErr w:type="spellStart"/>
      <w:r>
        <w:t>inscrierea</w:t>
      </w:r>
      <w:proofErr w:type="spellEnd"/>
      <w:r>
        <w:t xml:space="preserve"> lor in ordinea primirii la registratura proprietarului, plicurile </w:t>
      </w:r>
      <w:proofErr w:type="spellStart"/>
      <w:r>
        <w:t>inchise</w:t>
      </w:r>
      <w:proofErr w:type="spellEnd"/>
      <w:r>
        <w:t xml:space="preserve"> si sigilate vor fi predate comisiei de evaluare, la data si ora fixata pentru deschiderea ofertelor </w:t>
      </w:r>
      <w:proofErr w:type="spellStart"/>
      <w:r>
        <w:t>prevazuta</w:t>
      </w:r>
      <w:proofErr w:type="spellEnd"/>
      <w:r>
        <w:t xml:space="preserve"> in </w:t>
      </w:r>
      <w:proofErr w:type="spellStart"/>
      <w:r>
        <w:t>anuntul</w:t>
      </w:r>
      <w:proofErr w:type="spellEnd"/>
      <w:r>
        <w:t xml:space="preserve"> publicitar  </w:t>
      </w:r>
    </w:p>
    <w:p w14:paraId="599DFB0F" w14:textId="77777777" w:rsidR="00426CDE" w:rsidRDefault="002316D1">
      <w:pPr>
        <w:ind w:left="-5" w:right="55"/>
      </w:pPr>
      <w:r>
        <w:t xml:space="preserve">3 . </w:t>
      </w:r>
      <w:proofErr w:type="spellStart"/>
      <w:r>
        <w:t>Sedinta</w:t>
      </w:r>
      <w:proofErr w:type="spellEnd"/>
      <w:r>
        <w:t xml:space="preserve"> de deschidere </w:t>
      </w:r>
      <w:proofErr w:type="spellStart"/>
      <w:r>
        <w:t>aplicurilor</w:t>
      </w:r>
      <w:proofErr w:type="spellEnd"/>
      <w:r>
        <w:t xml:space="preserve"> este publica  </w:t>
      </w:r>
    </w:p>
    <w:p w14:paraId="1CB54DD6" w14:textId="77777777" w:rsidR="00426CDE" w:rsidRDefault="002316D1">
      <w:pPr>
        <w:ind w:left="-5" w:right="55"/>
      </w:pPr>
      <w:r>
        <w:t xml:space="preserve">4. </w:t>
      </w:r>
      <w:proofErr w:type="spellStart"/>
      <w:r>
        <w:t>Dupa</w:t>
      </w:r>
      <w:proofErr w:type="spellEnd"/>
      <w:r>
        <w:t xml:space="preserve"> deschiderea plicurilor exterioare, comisia de evaluare elimina ofertele care nu </w:t>
      </w:r>
      <w:proofErr w:type="spellStart"/>
      <w:r>
        <w:t>contin</w:t>
      </w:r>
      <w:proofErr w:type="spellEnd"/>
      <w:r>
        <w:t xml:space="preserve"> totalitatea documentelor si datelor cerute in "</w:t>
      </w:r>
      <w:proofErr w:type="spellStart"/>
      <w:r>
        <w:rPr>
          <w:i/>
        </w:rPr>
        <w:t>Instructiunile</w:t>
      </w:r>
      <w:proofErr w:type="spellEnd"/>
      <w:r>
        <w:rPr>
          <w:i/>
        </w:rPr>
        <w:t xml:space="preserve"> privind modul de elaborare si prezentare a ofertelor</w:t>
      </w:r>
      <w:r>
        <w:t xml:space="preserve">" si </w:t>
      </w:r>
      <w:proofErr w:type="spellStart"/>
      <w:r>
        <w:t>intocmeste</w:t>
      </w:r>
      <w:proofErr w:type="spellEnd"/>
      <w:r>
        <w:t xml:space="preserve"> un proces-verbal, in care se </w:t>
      </w:r>
      <w:proofErr w:type="spellStart"/>
      <w:r>
        <w:t>mentioneaza</w:t>
      </w:r>
      <w:proofErr w:type="spellEnd"/>
      <w:r>
        <w:t xml:space="preserve"> rezultatul deschiderii plicurilor respective.  </w:t>
      </w:r>
    </w:p>
    <w:p w14:paraId="7277C6FB" w14:textId="77777777" w:rsidR="00426CDE" w:rsidRDefault="002316D1">
      <w:pPr>
        <w:ind w:left="-5" w:right="55"/>
      </w:pPr>
      <w:r>
        <w:t xml:space="preserve">5.Deschiderea plicurilor interioare ale ofertelor se face numai </w:t>
      </w:r>
      <w:proofErr w:type="spellStart"/>
      <w:r>
        <w:t>dupa</w:t>
      </w:r>
      <w:proofErr w:type="spellEnd"/>
      <w:r>
        <w:t xml:space="preserve"> semnarea procesului - verbal de </w:t>
      </w:r>
      <w:proofErr w:type="spellStart"/>
      <w:r>
        <w:t>catre</w:t>
      </w:r>
      <w:proofErr w:type="spellEnd"/>
      <w:r>
        <w:t xml:space="preserve"> </w:t>
      </w:r>
      <w:proofErr w:type="spellStart"/>
      <w:r>
        <w:t>toti</w:t>
      </w:r>
      <w:proofErr w:type="spellEnd"/>
      <w:r>
        <w:t xml:space="preserve"> membrii comisiei de evaluare si de </w:t>
      </w:r>
      <w:proofErr w:type="spellStart"/>
      <w:r>
        <w:t>catre</w:t>
      </w:r>
      <w:proofErr w:type="spellEnd"/>
      <w:r>
        <w:t xml:space="preserve"> </w:t>
      </w:r>
      <w:proofErr w:type="spellStart"/>
      <w:r>
        <w:t>ofertanti</w:t>
      </w:r>
      <w:proofErr w:type="spellEnd"/>
      <w:r>
        <w:t xml:space="preserve"> și numai daca exista cel </w:t>
      </w:r>
      <w:proofErr w:type="spellStart"/>
      <w:r>
        <w:t>putin</w:t>
      </w:r>
      <w:proofErr w:type="spellEnd"/>
      <w:r>
        <w:t xml:space="preserve"> 2 (doua) oferte eligibile.  </w:t>
      </w:r>
    </w:p>
    <w:p w14:paraId="78198CE2" w14:textId="77777777" w:rsidR="00426CDE" w:rsidRDefault="002316D1">
      <w:pPr>
        <w:ind w:left="-5" w:right="55"/>
      </w:pPr>
      <w:r>
        <w:t xml:space="preserve">6.In cazul in care nu exista cel </w:t>
      </w:r>
      <w:proofErr w:type="spellStart"/>
      <w:r>
        <w:t>putin</w:t>
      </w:r>
      <w:proofErr w:type="spellEnd"/>
      <w:r>
        <w:t xml:space="preserve"> doua oferte calificate, Comisia de evaluare va </w:t>
      </w:r>
      <w:proofErr w:type="spellStart"/>
      <w:r>
        <w:t>intocmi</w:t>
      </w:r>
      <w:proofErr w:type="spellEnd"/>
      <w:r>
        <w:t xml:space="preserve"> un proces - verbal care va constata imposibilitatea de deschidere a plicurilor interioare, </w:t>
      </w:r>
      <w:proofErr w:type="spellStart"/>
      <w:r>
        <w:t>urmand</w:t>
      </w:r>
      <w:proofErr w:type="spellEnd"/>
      <w:r>
        <w:t xml:space="preserve"> a se repeta procedura de </w:t>
      </w:r>
      <w:proofErr w:type="spellStart"/>
      <w:r>
        <w:t>licitatie</w:t>
      </w:r>
      <w:proofErr w:type="spellEnd"/>
      <w:r>
        <w:t xml:space="preserve"> publica deschisa.  </w:t>
      </w:r>
    </w:p>
    <w:p w14:paraId="073EA421" w14:textId="0507448C" w:rsidR="00426CDE" w:rsidRDefault="002316D1">
      <w:pPr>
        <w:ind w:left="-5" w:right="55"/>
      </w:pPr>
      <w:r>
        <w:lastRenderedPageBreak/>
        <w:t>7.</w:t>
      </w:r>
      <w:r w:rsidR="002829E9">
        <w:t xml:space="preserve"> </w:t>
      </w:r>
      <w:r>
        <w:t xml:space="preserve">Criteriul de atribuire al contractului de închiriere este cel mai mare nivel al chiriei . </w:t>
      </w:r>
    </w:p>
    <w:p w14:paraId="092B3A5E" w14:textId="77777777" w:rsidR="00426CDE" w:rsidRDefault="002316D1">
      <w:pPr>
        <w:ind w:left="-5" w:right="55"/>
      </w:pPr>
      <w:r>
        <w:t>8</w:t>
      </w:r>
      <w:r>
        <w:rPr>
          <w:b/>
        </w:rPr>
        <w:t xml:space="preserve">. </w:t>
      </w:r>
      <w:r>
        <w:t xml:space="preserve">Pe baza </w:t>
      </w:r>
      <w:proofErr w:type="spellStart"/>
      <w:r>
        <w:t>evaluarii</w:t>
      </w:r>
      <w:proofErr w:type="spellEnd"/>
      <w:r>
        <w:t xml:space="preserve"> ofertelor, comisia de evaluare </w:t>
      </w:r>
      <w:proofErr w:type="spellStart"/>
      <w:r>
        <w:t>intocmeste</w:t>
      </w:r>
      <w:proofErr w:type="spellEnd"/>
      <w:r>
        <w:t xml:space="preserve"> un raport care cuprinde descrierea procedurii de închiriere si </w:t>
      </w:r>
      <w:proofErr w:type="spellStart"/>
      <w:r>
        <w:t>operatiunile</w:t>
      </w:r>
      <w:proofErr w:type="spellEnd"/>
      <w:r>
        <w:t xml:space="preserve"> de evaluare, elementele </w:t>
      </w:r>
      <w:proofErr w:type="spellStart"/>
      <w:r>
        <w:t>esentiale</w:t>
      </w:r>
      <w:proofErr w:type="spellEnd"/>
      <w:r>
        <w:t xml:space="preserve"> ale ofertelor depuse si motivele alegerii ofertantului </w:t>
      </w:r>
      <w:proofErr w:type="spellStart"/>
      <w:r>
        <w:t>castigator</w:t>
      </w:r>
      <w:proofErr w:type="spellEnd"/>
      <w:r>
        <w:t xml:space="preserve"> sau, in cazul in care nu a fost desemnat </w:t>
      </w:r>
      <w:proofErr w:type="spellStart"/>
      <w:r>
        <w:t>castigator</w:t>
      </w:r>
      <w:proofErr w:type="spellEnd"/>
      <w:r>
        <w:t xml:space="preserve"> nici un ofertant, cauzele respingerii  </w:t>
      </w:r>
    </w:p>
    <w:p w14:paraId="5A6ADA59" w14:textId="77777777" w:rsidR="00426CDE" w:rsidRDefault="002316D1">
      <w:pPr>
        <w:ind w:left="-5" w:right="55"/>
      </w:pPr>
      <w:r>
        <w:t xml:space="preserve">9.In cazul in care </w:t>
      </w:r>
      <w:proofErr w:type="spellStart"/>
      <w:r>
        <w:t>licitatia</w:t>
      </w:r>
      <w:proofErr w:type="spellEnd"/>
      <w:r>
        <w:t xml:space="preserve"> publica nu a condus la desemnarea unui </w:t>
      </w:r>
      <w:proofErr w:type="spellStart"/>
      <w:r>
        <w:t>castigator</w:t>
      </w:r>
      <w:proofErr w:type="spellEnd"/>
      <w:r>
        <w:t xml:space="preserve">, se va consemna aceasta </w:t>
      </w:r>
      <w:proofErr w:type="spellStart"/>
      <w:r>
        <w:t>situatie</w:t>
      </w:r>
      <w:proofErr w:type="spellEnd"/>
      <w:r>
        <w:t xml:space="preserve"> </w:t>
      </w:r>
      <w:proofErr w:type="spellStart"/>
      <w:r>
        <w:t>intr</w:t>
      </w:r>
      <w:proofErr w:type="spellEnd"/>
      <w:r>
        <w:t xml:space="preserve">-un proces - verbal si se va organiza o noua </w:t>
      </w:r>
      <w:proofErr w:type="spellStart"/>
      <w:r>
        <w:t>licitatie</w:t>
      </w:r>
      <w:proofErr w:type="spellEnd"/>
      <w:r>
        <w:t xml:space="preserve">  </w:t>
      </w:r>
    </w:p>
    <w:p w14:paraId="50477CFF" w14:textId="77777777" w:rsidR="00426CDE" w:rsidRDefault="002316D1">
      <w:pPr>
        <w:ind w:left="-5" w:right="55"/>
      </w:pPr>
      <w:r>
        <w:t xml:space="preserve">10.In baza procesului - verbal in care se </w:t>
      </w:r>
      <w:proofErr w:type="spellStart"/>
      <w:r>
        <w:t>mentioneaza</w:t>
      </w:r>
      <w:proofErr w:type="spellEnd"/>
      <w:r>
        <w:t xml:space="preserve"> ofertele valabile, ofertele care nu </w:t>
      </w:r>
      <w:proofErr w:type="spellStart"/>
      <w:r>
        <w:t>indeplinesc</w:t>
      </w:r>
      <w:proofErr w:type="spellEnd"/>
      <w:r>
        <w:t xml:space="preserve"> criteriile de valabilitate si motivele excluderii acestora din urma de la procedura de atribuire, comisia de evaluare </w:t>
      </w:r>
      <w:proofErr w:type="spellStart"/>
      <w:r>
        <w:t>intocmeste</w:t>
      </w:r>
      <w:proofErr w:type="spellEnd"/>
      <w:r>
        <w:t xml:space="preserve">, in termen de o zi </w:t>
      </w:r>
      <w:proofErr w:type="spellStart"/>
      <w:r>
        <w:t>lucratoare</w:t>
      </w:r>
      <w:proofErr w:type="spellEnd"/>
      <w:r>
        <w:t xml:space="preserve">, un raport pe care </w:t>
      </w:r>
      <w:proofErr w:type="spellStart"/>
      <w:r>
        <w:t>il</w:t>
      </w:r>
      <w:proofErr w:type="spellEnd"/>
      <w:r>
        <w:t xml:space="preserve"> transmite reprezentantului legal al proprietarului.  </w:t>
      </w:r>
    </w:p>
    <w:p w14:paraId="6193155B" w14:textId="77777777" w:rsidR="00426CDE" w:rsidRDefault="002316D1">
      <w:pPr>
        <w:ind w:left="-5" w:right="55"/>
      </w:pPr>
      <w:r>
        <w:t xml:space="preserve">11.Dupa primirea raportului comisiei de evaluare, reprezentantul legal al proprietarului, in termen de 3 zile </w:t>
      </w:r>
      <w:proofErr w:type="spellStart"/>
      <w:r>
        <w:t>lucratoare</w:t>
      </w:r>
      <w:proofErr w:type="spellEnd"/>
      <w:r>
        <w:t xml:space="preserve"> </w:t>
      </w:r>
      <w:proofErr w:type="spellStart"/>
      <w:r>
        <w:t>informeaza</w:t>
      </w:r>
      <w:proofErr w:type="spellEnd"/>
      <w:r>
        <w:t xml:space="preserve">, in scris, cu confirmare de primire, </w:t>
      </w:r>
      <w:proofErr w:type="spellStart"/>
      <w:r>
        <w:t>ofertantii</w:t>
      </w:r>
      <w:proofErr w:type="spellEnd"/>
      <w:r>
        <w:t xml:space="preserve"> ale </w:t>
      </w:r>
      <w:proofErr w:type="spellStart"/>
      <w:r>
        <w:t>caror</w:t>
      </w:r>
      <w:proofErr w:type="spellEnd"/>
      <w:r>
        <w:t xml:space="preserve"> oferte au fost excluse, </w:t>
      </w:r>
      <w:proofErr w:type="spellStart"/>
      <w:r>
        <w:t>indicand</w:t>
      </w:r>
      <w:proofErr w:type="spellEnd"/>
      <w:r>
        <w:t xml:space="preserve"> motivele excluderii.  </w:t>
      </w:r>
    </w:p>
    <w:p w14:paraId="62A73247" w14:textId="69349058" w:rsidR="00426CDE" w:rsidRDefault="00733137">
      <w:pPr>
        <w:ind w:left="-5" w:right="55"/>
      </w:pPr>
      <w:r>
        <w:t>12.</w:t>
      </w:r>
      <w:r w:rsidR="002316D1">
        <w:t xml:space="preserve">Autoritatea contractanta are </w:t>
      </w:r>
      <w:proofErr w:type="spellStart"/>
      <w:r w:rsidR="002316D1">
        <w:t>obligatia</w:t>
      </w:r>
      <w:proofErr w:type="spellEnd"/>
      <w:r w:rsidR="002316D1">
        <w:t xml:space="preserve"> de </w:t>
      </w:r>
      <w:proofErr w:type="spellStart"/>
      <w:r w:rsidR="002316D1">
        <w:t>incheia</w:t>
      </w:r>
      <w:proofErr w:type="spellEnd"/>
      <w:r w:rsidR="002316D1">
        <w:t xml:space="preserve"> contractual de </w:t>
      </w:r>
      <w:proofErr w:type="spellStart"/>
      <w:r w:rsidR="002316D1">
        <w:t>inchiriere</w:t>
      </w:r>
      <w:proofErr w:type="spellEnd"/>
      <w:r w:rsidR="002316D1">
        <w:t xml:space="preserve"> cu ofertantul a </w:t>
      </w:r>
      <w:proofErr w:type="spellStart"/>
      <w:r w:rsidR="002316D1">
        <w:t>carui</w:t>
      </w:r>
      <w:proofErr w:type="spellEnd"/>
      <w:r w:rsidR="002316D1">
        <w:t xml:space="preserve"> oferta a fost stabilita ca fiind </w:t>
      </w:r>
      <w:proofErr w:type="spellStart"/>
      <w:r w:rsidR="002316D1">
        <w:t>castigatoare</w:t>
      </w:r>
      <w:proofErr w:type="spellEnd"/>
      <w:r w:rsidR="002316D1">
        <w:t xml:space="preserve">.  </w:t>
      </w:r>
    </w:p>
    <w:p w14:paraId="4340AF0D" w14:textId="77777777" w:rsidR="00426CDE" w:rsidRDefault="002316D1">
      <w:pPr>
        <w:ind w:left="-5" w:right="55"/>
      </w:pPr>
      <w:r>
        <w:t xml:space="preserve">Autoritatea contractanta are </w:t>
      </w:r>
      <w:proofErr w:type="spellStart"/>
      <w:r>
        <w:t>obligatia</w:t>
      </w:r>
      <w:proofErr w:type="spellEnd"/>
      <w:r>
        <w:t xml:space="preserve"> de a transmite spre publicare in </w:t>
      </w:r>
      <w:r w:rsidRPr="005707D3">
        <w:rPr>
          <w:color w:val="auto"/>
        </w:rPr>
        <w:t xml:space="preserve">Monitorul Oficial al </w:t>
      </w:r>
      <w:proofErr w:type="spellStart"/>
      <w:r w:rsidRPr="005707D3">
        <w:rPr>
          <w:color w:val="auto"/>
        </w:rPr>
        <w:t>Romaniei</w:t>
      </w:r>
      <w:proofErr w:type="spellEnd"/>
      <w:r w:rsidRPr="005707D3">
        <w:rPr>
          <w:color w:val="auto"/>
        </w:rPr>
        <w:t xml:space="preserve">, Partea a VI-A, </w:t>
      </w:r>
      <w:r>
        <w:t xml:space="preserve">un </w:t>
      </w:r>
      <w:proofErr w:type="spellStart"/>
      <w:r>
        <w:t>anunt</w:t>
      </w:r>
      <w:proofErr w:type="spellEnd"/>
      <w:r>
        <w:t xml:space="preserve"> de atribuire a contractului , in cel mult 20 de zile calendaristice de la finalizarea procedurii de atribuire.  </w:t>
      </w:r>
    </w:p>
    <w:p w14:paraId="238856B9" w14:textId="77777777" w:rsidR="00426CDE" w:rsidRDefault="002316D1">
      <w:pPr>
        <w:ind w:left="-5" w:right="55"/>
      </w:pPr>
      <w:proofErr w:type="spellStart"/>
      <w:r>
        <w:t>Anunţul</w:t>
      </w:r>
      <w:proofErr w:type="spellEnd"/>
      <w:r>
        <w:t xml:space="preserve"> de atribuire trebuie să cuprindă cel </w:t>
      </w:r>
      <w:proofErr w:type="spellStart"/>
      <w:r>
        <w:t>puţin</w:t>
      </w:r>
      <w:proofErr w:type="spellEnd"/>
      <w:r>
        <w:t xml:space="preserve"> următoarele elemente:  </w:t>
      </w:r>
    </w:p>
    <w:p w14:paraId="4073B83F" w14:textId="77777777" w:rsidR="00426CDE" w:rsidRDefault="002316D1">
      <w:pPr>
        <w:numPr>
          <w:ilvl w:val="0"/>
          <w:numId w:val="22"/>
        </w:numPr>
        <w:ind w:right="55" w:hanging="260"/>
      </w:pPr>
      <w:proofErr w:type="spellStart"/>
      <w:r>
        <w:t>informaţii</w:t>
      </w:r>
      <w:proofErr w:type="spellEnd"/>
      <w:r>
        <w:t xml:space="preserve"> generale privind autoritatea contractantă, precum: denumirea, codul de identificare fiscală, adresa, datele de contact, persoana de contact;  </w:t>
      </w:r>
    </w:p>
    <w:p w14:paraId="327015D7" w14:textId="77777777" w:rsidR="00426CDE" w:rsidRDefault="002316D1">
      <w:pPr>
        <w:numPr>
          <w:ilvl w:val="0"/>
          <w:numId w:val="22"/>
        </w:numPr>
        <w:ind w:right="55" w:hanging="260"/>
      </w:pPr>
      <w:r>
        <w:t xml:space="preserve">data publicării </w:t>
      </w:r>
      <w:proofErr w:type="spellStart"/>
      <w:r>
        <w:t>anunţului</w:t>
      </w:r>
      <w:proofErr w:type="spellEnd"/>
      <w:r>
        <w:t xml:space="preserve"> de </w:t>
      </w:r>
      <w:proofErr w:type="spellStart"/>
      <w:r>
        <w:t>licitaţie</w:t>
      </w:r>
      <w:proofErr w:type="spellEnd"/>
      <w:r>
        <w:t xml:space="preserve"> în </w:t>
      </w:r>
      <w:r w:rsidRPr="005707D3">
        <w:rPr>
          <w:color w:val="auto"/>
        </w:rPr>
        <w:t xml:space="preserve">Monitorul Oficial al României, Partea a VI-a;  </w:t>
      </w:r>
    </w:p>
    <w:p w14:paraId="1102A17D" w14:textId="77777777" w:rsidR="00426CDE" w:rsidRDefault="002316D1">
      <w:pPr>
        <w:numPr>
          <w:ilvl w:val="0"/>
          <w:numId w:val="22"/>
        </w:numPr>
        <w:ind w:right="55" w:hanging="260"/>
      </w:pPr>
      <w:r>
        <w:t xml:space="preserve">criteriile utilizate pentru determinarea ofertei </w:t>
      </w:r>
      <w:proofErr w:type="spellStart"/>
      <w:r>
        <w:t>câştigătoare</w:t>
      </w:r>
      <w:proofErr w:type="spellEnd"/>
      <w:r>
        <w:t xml:space="preserve">;  </w:t>
      </w:r>
    </w:p>
    <w:p w14:paraId="2CF9FDB8" w14:textId="77777777" w:rsidR="00426CDE" w:rsidRDefault="002316D1">
      <w:pPr>
        <w:numPr>
          <w:ilvl w:val="0"/>
          <w:numId w:val="22"/>
        </w:numPr>
        <w:ind w:right="55" w:hanging="260"/>
      </w:pPr>
      <w:r>
        <w:t xml:space="preserve">numărul ofertelor primite </w:t>
      </w:r>
      <w:proofErr w:type="spellStart"/>
      <w:r>
        <w:t>şi</w:t>
      </w:r>
      <w:proofErr w:type="spellEnd"/>
      <w:r>
        <w:t xml:space="preserve"> al celor declarate valabile;  </w:t>
      </w:r>
    </w:p>
    <w:p w14:paraId="0D87565C" w14:textId="77777777" w:rsidR="00426CDE" w:rsidRDefault="002316D1">
      <w:pPr>
        <w:numPr>
          <w:ilvl w:val="0"/>
          <w:numId w:val="22"/>
        </w:numPr>
        <w:ind w:right="55" w:hanging="260"/>
      </w:pPr>
      <w:r>
        <w:t xml:space="preserve">denumirea/numele </w:t>
      </w:r>
      <w:proofErr w:type="spellStart"/>
      <w:r>
        <w:t>şi</w:t>
      </w:r>
      <w:proofErr w:type="spellEnd"/>
      <w:r>
        <w:t xml:space="preserve"> sediul/adresa ofertantului a cărui ofertă a fost declarată </w:t>
      </w:r>
      <w:proofErr w:type="spellStart"/>
      <w:r>
        <w:t>câştigătoare</w:t>
      </w:r>
      <w:proofErr w:type="spellEnd"/>
      <w:r>
        <w:t xml:space="preserve">;  </w:t>
      </w:r>
    </w:p>
    <w:p w14:paraId="1C08CB16" w14:textId="77777777" w:rsidR="00426CDE" w:rsidRDefault="002316D1">
      <w:pPr>
        <w:numPr>
          <w:ilvl w:val="0"/>
          <w:numId w:val="22"/>
        </w:numPr>
        <w:ind w:right="55" w:hanging="260"/>
      </w:pPr>
      <w:r>
        <w:t xml:space="preserve">durata contractului;  </w:t>
      </w:r>
    </w:p>
    <w:p w14:paraId="1863BF4B" w14:textId="77777777" w:rsidR="00426CDE" w:rsidRDefault="002316D1">
      <w:pPr>
        <w:numPr>
          <w:ilvl w:val="0"/>
          <w:numId w:val="22"/>
        </w:numPr>
        <w:ind w:right="55" w:hanging="260"/>
      </w:pPr>
      <w:r>
        <w:t xml:space="preserve">nivelul chiriei;  </w:t>
      </w:r>
    </w:p>
    <w:p w14:paraId="45AE71D8" w14:textId="77777777" w:rsidR="00426CDE" w:rsidRDefault="002316D1">
      <w:pPr>
        <w:numPr>
          <w:ilvl w:val="0"/>
          <w:numId w:val="22"/>
        </w:numPr>
        <w:ind w:right="55" w:hanging="260"/>
      </w:pPr>
      <w:proofErr w:type="spellStart"/>
      <w:r>
        <w:t>instanţa</w:t>
      </w:r>
      <w:proofErr w:type="spellEnd"/>
      <w:r>
        <w:t xml:space="preserve"> competentă în </w:t>
      </w:r>
      <w:proofErr w:type="spellStart"/>
      <w:r>
        <w:t>soluţionarea</w:t>
      </w:r>
      <w:proofErr w:type="spellEnd"/>
      <w:r>
        <w:t xml:space="preserve"> litigiilor apărute </w:t>
      </w:r>
      <w:proofErr w:type="spellStart"/>
      <w:r>
        <w:t>şi</w:t>
      </w:r>
      <w:proofErr w:type="spellEnd"/>
      <w:r>
        <w:t xml:space="preserve"> termenele pentru sesizarea </w:t>
      </w:r>
      <w:proofErr w:type="spellStart"/>
      <w:r>
        <w:t>instanţei</w:t>
      </w:r>
      <w:proofErr w:type="spellEnd"/>
      <w:r>
        <w:t xml:space="preserve">;  </w:t>
      </w:r>
    </w:p>
    <w:p w14:paraId="50523DE4" w14:textId="77777777" w:rsidR="00426CDE" w:rsidRDefault="002316D1">
      <w:pPr>
        <w:numPr>
          <w:ilvl w:val="0"/>
          <w:numId w:val="22"/>
        </w:numPr>
        <w:ind w:right="55" w:hanging="260"/>
      </w:pPr>
      <w:r>
        <w:t xml:space="preserve">data informării </w:t>
      </w:r>
      <w:proofErr w:type="spellStart"/>
      <w:r>
        <w:t>ofertanţilor</w:t>
      </w:r>
      <w:proofErr w:type="spellEnd"/>
      <w:r>
        <w:t xml:space="preserve"> despre decizia de stabilire a ofertei </w:t>
      </w:r>
      <w:proofErr w:type="spellStart"/>
      <w:r>
        <w:t>câştigătoare</w:t>
      </w:r>
      <w:proofErr w:type="spellEnd"/>
      <w:r>
        <w:t xml:space="preserve">;  </w:t>
      </w:r>
    </w:p>
    <w:p w14:paraId="7E1D262C" w14:textId="77777777" w:rsidR="00426CDE" w:rsidRDefault="002316D1">
      <w:pPr>
        <w:numPr>
          <w:ilvl w:val="0"/>
          <w:numId w:val="22"/>
        </w:numPr>
        <w:ind w:right="55" w:hanging="260"/>
      </w:pPr>
      <w:r>
        <w:t xml:space="preserve">data transmiterii </w:t>
      </w:r>
      <w:proofErr w:type="spellStart"/>
      <w:r>
        <w:t>anunţului</w:t>
      </w:r>
      <w:proofErr w:type="spellEnd"/>
      <w:r>
        <w:t xml:space="preserve"> de atribuire către </w:t>
      </w:r>
      <w:proofErr w:type="spellStart"/>
      <w:r>
        <w:t>instituţiile</w:t>
      </w:r>
      <w:proofErr w:type="spellEnd"/>
      <w:r>
        <w:t xml:space="preserve"> abilitate, în vederea publicării.  </w:t>
      </w:r>
    </w:p>
    <w:p w14:paraId="3F4E57BA" w14:textId="2CCDC65E" w:rsidR="00426CDE" w:rsidRDefault="00733137">
      <w:pPr>
        <w:ind w:left="-5" w:right="55"/>
      </w:pPr>
      <w:r>
        <w:t>13.</w:t>
      </w:r>
      <w:r w:rsidR="002316D1">
        <w:t xml:space="preserve">Autoritatea contractanta poate sa </w:t>
      </w:r>
      <w:proofErr w:type="spellStart"/>
      <w:r w:rsidR="002316D1">
        <w:t>incheie</w:t>
      </w:r>
      <w:proofErr w:type="spellEnd"/>
      <w:r w:rsidR="002316D1">
        <w:t xml:space="preserve"> contractul numai </w:t>
      </w:r>
      <w:proofErr w:type="spellStart"/>
      <w:r w:rsidR="002316D1">
        <w:t>dupa</w:t>
      </w:r>
      <w:proofErr w:type="spellEnd"/>
      <w:r w:rsidR="002316D1">
        <w:t xml:space="preserve"> </w:t>
      </w:r>
      <w:proofErr w:type="spellStart"/>
      <w:r w:rsidR="002316D1">
        <w:t>implinirea</w:t>
      </w:r>
      <w:proofErr w:type="spellEnd"/>
      <w:r w:rsidR="002316D1">
        <w:t xml:space="preserve"> unui termen de 20 de zile calendaristice de la data </w:t>
      </w:r>
      <w:proofErr w:type="spellStart"/>
      <w:r w:rsidR="002316D1">
        <w:t>realizarii</w:t>
      </w:r>
      <w:proofErr w:type="spellEnd"/>
      <w:r w:rsidR="002316D1">
        <w:t xml:space="preserve"> </w:t>
      </w:r>
      <w:proofErr w:type="spellStart"/>
      <w:r w:rsidR="002316D1">
        <w:t>comunicarii</w:t>
      </w:r>
      <w:proofErr w:type="spellEnd"/>
      <w:r w:rsidR="002316D1">
        <w:t xml:space="preserve"> deciziilor referitoare la atribuirea contractului. </w:t>
      </w:r>
    </w:p>
    <w:p w14:paraId="3B884A38" w14:textId="77777777" w:rsidR="00426CDE" w:rsidRDefault="002316D1">
      <w:pPr>
        <w:spacing w:after="0" w:line="259" w:lineRule="auto"/>
        <w:ind w:left="0" w:right="5" w:firstLine="0"/>
        <w:jc w:val="center"/>
      </w:pPr>
      <w:r>
        <w:rPr>
          <w:sz w:val="22"/>
        </w:rPr>
        <w:t xml:space="preserve"> </w:t>
      </w:r>
    </w:p>
    <w:p w14:paraId="76942367" w14:textId="77777777" w:rsidR="00426CDE" w:rsidRDefault="002316D1">
      <w:pPr>
        <w:spacing w:after="2" w:line="258" w:lineRule="auto"/>
        <w:ind w:left="267" w:right="320"/>
        <w:jc w:val="center"/>
      </w:pPr>
      <w:r>
        <w:rPr>
          <w:sz w:val="22"/>
        </w:rPr>
        <w:t xml:space="preserve"> </w:t>
      </w:r>
      <w:r>
        <w:rPr>
          <w:b/>
        </w:rPr>
        <w:t xml:space="preserve">CAPITOLUL IX </w:t>
      </w:r>
    </w:p>
    <w:p w14:paraId="2C1F1730" w14:textId="77777777" w:rsidR="00426CDE" w:rsidRDefault="002316D1">
      <w:pPr>
        <w:spacing w:after="26" w:line="259" w:lineRule="auto"/>
        <w:ind w:left="0" w:right="0" w:firstLine="0"/>
        <w:jc w:val="center"/>
      </w:pPr>
      <w:r>
        <w:rPr>
          <w:b/>
        </w:rPr>
        <w:t xml:space="preserve"> </w:t>
      </w:r>
    </w:p>
    <w:p w14:paraId="3FC94E26" w14:textId="77777777" w:rsidR="00426CDE" w:rsidRDefault="002316D1">
      <w:pPr>
        <w:pStyle w:val="Titlu2"/>
        <w:ind w:right="320"/>
      </w:pPr>
      <w:r>
        <w:t xml:space="preserve">ANULAREA PROCEDURII DE LICITAȚIE </w:t>
      </w:r>
    </w:p>
    <w:p w14:paraId="28C7ED1C" w14:textId="77777777" w:rsidR="00426CDE" w:rsidRDefault="002316D1">
      <w:pPr>
        <w:spacing w:after="17" w:line="259" w:lineRule="auto"/>
        <w:ind w:left="0" w:right="0" w:firstLine="0"/>
        <w:jc w:val="center"/>
      </w:pPr>
      <w:r>
        <w:rPr>
          <w:b/>
        </w:rPr>
        <w:t xml:space="preserve"> </w:t>
      </w:r>
    </w:p>
    <w:p w14:paraId="18E014D4" w14:textId="77777777" w:rsidR="00426CDE" w:rsidRDefault="002316D1">
      <w:pPr>
        <w:spacing w:after="32" w:line="249" w:lineRule="auto"/>
        <w:ind w:left="-15" w:right="50" w:firstLine="720"/>
        <w:jc w:val="left"/>
      </w:pPr>
      <w:r>
        <w:t xml:space="preserve">(l) Autoritatea contractantă are dreptul de a anula procedura pentru atribuirea contractului de închiriere în situația în care se constată abateri grave de la prevederile legale care afectează procedura de licitație sau fac imposibilă încheierea contractului. </w:t>
      </w:r>
    </w:p>
    <w:p w14:paraId="678BD1B2" w14:textId="77777777" w:rsidR="00426CDE" w:rsidRDefault="002316D1">
      <w:pPr>
        <w:ind w:left="-15" w:right="55" w:firstLine="720"/>
      </w:pPr>
      <w:r>
        <w:rPr>
          <w:b/>
        </w:rPr>
        <w:t xml:space="preserve">(2) </w:t>
      </w:r>
      <w:r>
        <w:t xml:space="preserve">În sensul prevederilor alin. (1), procedura de licitație se consideră afectată în cazul în care sunt îndeplinite în mod cumulativ următoarele condiții: </w:t>
      </w:r>
    </w:p>
    <w:p w14:paraId="79F87AD8" w14:textId="77777777" w:rsidR="00426CDE" w:rsidRDefault="002316D1">
      <w:pPr>
        <w:numPr>
          <w:ilvl w:val="0"/>
          <w:numId w:val="23"/>
        </w:numPr>
        <w:ind w:right="53" w:firstLine="720"/>
      </w:pPr>
      <w:r>
        <w:t xml:space="preserve">În cadrul documentației de atribuire și/sau în modul de aplicare a procedurii de licitație se constată erori sau omisiuni care au ca efect încălcarea principiilor prevăzute la art. 311 din OUG </w:t>
      </w:r>
    </w:p>
    <w:p w14:paraId="4C8DA0DC" w14:textId="77777777" w:rsidR="00426CDE" w:rsidRDefault="002316D1">
      <w:pPr>
        <w:ind w:left="-5" w:right="55"/>
      </w:pPr>
      <w:r>
        <w:t xml:space="preserve">57/2019 privind Codul Administrativ </w:t>
      </w:r>
    </w:p>
    <w:p w14:paraId="70610371" w14:textId="77777777" w:rsidR="00426CDE" w:rsidRDefault="002316D1">
      <w:pPr>
        <w:numPr>
          <w:ilvl w:val="0"/>
          <w:numId w:val="23"/>
        </w:numPr>
        <w:spacing w:after="22" w:line="259" w:lineRule="auto"/>
        <w:ind w:right="53" w:firstLine="720"/>
      </w:pPr>
      <w:r>
        <w:lastRenderedPageBreak/>
        <w:t xml:space="preserve">Autoritatea contractantă se află în imposibilitatea de a adopta măsuri corective, fără ca </w:t>
      </w:r>
    </w:p>
    <w:p w14:paraId="54CDF8FD" w14:textId="77777777" w:rsidR="00426CDE" w:rsidRDefault="002316D1">
      <w:pPr>
        <w:ind w:left="-5" w:right="55"/>
      </w:pPr>
      <w:r>
        <w:t xml:space="preserve">acestea să conducă, la rândul lor, la încălcarea principiilor prevăzute la art. 311 din OUG 57/2019 privind Codul Administrativ </w:t>
      </w:r>
    </w:p>
    <w:p w14:paraId="7CD5F453" w14:textId="77777777" w:rsidR="00426CDE" w:rsidRDefault="002316D1">
      <w:pPr>
        <w:numPr>
          <w:ilvl w:val="0"/>
          <w:numId w:val="24"/>
        </w:numPr>
        <w:ind w:right="55" w:firstLine="720"/>
      </w:pPr>
      <w:r>
        <w:t xml:space="preserve">Încălcarea prevederilor prezentei secțiuni privind atribuirea contractului poate atrage anularea procedurii, potrivit dispozițiilor legale în vigoare. </w:t>
      </w:r>
    </w:p>
    <w:p w14:paraId="370AFC01" w14:textId="77777777" w:rsidR="00426CDE" w:rsidRDefault="002316D1">
      <w:pPr>
        <w:numPr>
          <w:ilvl w:val="0"/>
          <w:numId w:val="24"/>
        </w:numPr>
        <w:ind w:right="55" w:firstLine="720"/>
      </w:pPr>
      <w:r>
        <w:t xml:space="preserve">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 </w:t>
      </w:r>
    </w:p>
    <w:p w14:paraId="3B7282E9" w14:textId="77777777" w:rsidR="00426CDE" w:rsidRDefault="002316D1">
      <w:pPr>
        <w:spacing w:after="0" w:line="259" w:lineRule="auto"/>
        <w:ind w:left="0" w:right="0" w:firstLine="0"/>
        <w:jc w:val="center"/>
      </w:pPr>
      <w:r>
        <w:rPr>
          <w:b/>
        </w:rPr>
        <w:t xml:space="preserve"> </w:t>
      </w:r>
    </w:p>
    <w:p w14:paraId="3315089A" w14:textId="77777777" w:rsidR="00426CDE" w:rsidRDefault="002316D1">
      <w:pPr>
        <w:spacing w:after="2" w:line="258" w:lineRule="auto"/>
        <w:ind w:left="267" w:right="318"/>
        <w:jc w:val="center"/>
      </w:pPr>
      <w:r>
        <w:rPr>
          <w:b/>
        </w:rPr>
        <w:t xml:space="preserve">CAPITOLUL X </w:t>
      </w:r>
    </w:p>
    <w:p w14:paraId="48F7BB42" w14:textId="77777777" w:rsidR="00426CDE" w:rsidRDefault="002316D1">
      <w:pPr>
        <w:spacing w:after="0" w:line="259" w:lineRule="auto"/>
        <w:ind w:left="0" w:right="0" w:firstLine="0"/>
        <w:jc w:val="center"/>
      </w:pPr>
      <w:r>
        <w:rPr>
          <w:b/>
        </w:rPr>
        <w:t xml:space="preserve"> </w:t>
      </w:r>
    </w:p>
    <w:p w14:paraId="62D7BF79" w14:textId="77777777" w:rsidR="00426CDE" w:rsidRDefault="002316D1">
      <w:pPr>
        <w:pStyle w:val="Titlu2"/>
        <w:ind w:right="318"/>
      </w:pPr>
      <w:r>
        <w:t xml:space="preserve">INCHEIEREA CONTRACTULUI </w:t>
      </w:r>
    </w:p>
    <w:p w14:paraId="09D95F66" w14:textId="77777777" w:rsidR="00426CDE" w:rsidRDefault="002316D1">
      <w:pPr>
        <w:spacing w:after="17" w:line="259" w:lineRule="auto"/>
        <w:ind w:left="0" w:right="0" w:firstLine="0"/>
        <w:jc w:val="center"/>
      </w:pPr>
      <w:r>
        <w:rPr>
          <w:b/>
        </w:rPr>
        <w:t xml:space="preserve"> </w:t>
      </w:r>
    </w:p>
    <w:p w14:paraId="732D88BE" w14:textId="77777777" w:rsidR="00426CDE" w:rsidRDefault="002316D1">
      <w:pPr>
        <w:ind w:left="-15" w:right="55" w:firstLine="720"/>
      </w:pPr>
      <w:r>
        <w:rPr>
          <w:b/>
        </w:rPr>
        <w:t xml:space="preserve">(l) </w:t>
      </w:r>
      <w:r>
        <w:t xml:space="preserve">Contractul de închiriere cuprinde clauze de natură să asigure folosința bunului închiriat, potrivit specificului acestuia. </w:t>
      </w:r>
    </w:p>
    <w:p w14:paraId="34E3E62C" w14:textId="77777777" w:rsidR="00426CDE" w:rsidRDefault="002316D1">
      <w:pPr>
        <w:numPr>
          <w:ilvl w:val="0"/>
          <w:numId w:val="25"/>
        </w:numPr>
        <w:ind w:right="55" w:firstLine="720"/>
      </w:pPr>
      <w:r>
        <w:t xml:space="preserve">Contractul se încheie în formă scrisă, sub sancțiunea nulității. </w:t>
      </w:r>
    </w:p>
    <w:p w14:paraId="2601F749" w14:textId="77777777" w:rsidR="00426CDE" w:rsidRDefault="002316D1">
      <w:pPr>
        <w:numPr>
          <w:ilvl w:val="0"/>
          <w:numId w:val="25"/>
        </w:numPr>
        <w:ind w:right="55" w:firstLine="720"/>
      </w:pPr>
      <w:r>
        <w:t xml:space="preserve">Contractul cuprinde clauze privind despăgubirile, în situația denunțării contractului înainte de expirarea termenului. </w:t>
      </w:r>
    </w:p>
    <w:p w14:paraId="152A573D" w14:textId="77777777" w:rsidR="00D276F0" w:rsidRDefault="00D276F0" w:rsidP="00D276F0">
      <w:pPr>
        <w:ind w:left="1072" w:right="55" w:firstLine="0"/>
      </w:pPr>
    </w:p>
    <w:p w14:paraId="7B7FF17A" w14:textId="77777777" w:rsidR="00D276F0" w:rsidRDefault="002316D1">
      <w:pPr>
        <w:pStyle w:val="Titlu2"/>
        <w:ind w:right="319"/>
        <w:rPr>
          <w:b w:val="0"/>
        </w:rPr>
      </w:pPr>
      <w:r>
        <w:t>CAPITOLUL XII</w:t>
      </w:r>
      <w:r>
        <w:rPr>
          <w:b w:val="0"/>
        </w:rPr>
        <w:t xml:space="preserve"> </w:t>
      </w:r>
    </w:p>
    <w:p w14:paraId="34786212" w14:textId="14618033" w:rsidR="00426CDE" w:rsidRDefault="002316D1">
      <w:pPr>
        <w:pStyle w:val="Titlu2"/>
        <w:ind w:right="319"/>
      </w:pPr>
      <w:r>
        <w:t xml:space="preserve">NEÎNCHEIEREA CONTRACTULUI </w:t>
      </w:r>
    </w:p>
    <w:p w14:paraId="09570903" w14:textId="77777777" w:rsidR="00426CDE" w:rsidRDefault="002316D1">
      <w:pPr>
        <w:spacing w:after="17" w:line="259" w:lineRule="auto"/>
        <w:ind w:left="0" w:right="0" w:firstLine="0"/>
        <w:jc w:val="center"/>
      </w:pPr>
      <w:r>
        <w:rPr>
          <w:b/>
        </w:rPr>
        <w:t xml:space="preserve"> </w:t>
      </w:r>
    </w:p>
    <w:p w14:paraId="6B015B9B" w14:textId="77777777" w:rsidR="00426CDE" w:rsidRDefault="002316D1">
      <w:pPr>
        <w:numPr>
          <w:ilvl w:val="0"/>
          <w:numId w:val="26"/>
        </w:numPr>
        <w:ind w:right="55" w:firstLine="720"/>
      </w:pPr>
      <w:r>
        <w:t xml:space="preserve">În cazul în care ofertantul declarat câștigător refuză încheierea contractului, procedura de licitație se anulează, iar autoritatea contractantă reia procedura, în condițiile legii. </w:t>
      </w:r>
    </w:p>
    <w:p w14:paraId="2E2426E5" w14:textId="765FC410" w:rsidR="00426CDE" w:rsidRDefault="002316D1">
      <w:pPr>
        <w:numPr>
          <w:ilvl w:val="0"/>
          <w:numId w:val="26"/>
        </w:numPr>
        <w:ind w:right="55" w:firstLine="720"/>
      </w:pPr>
      <w:r>
        <w:t>În cazul în care autoritatea contractantă nu poate încheia contractul cu ofertantul declarat câștigător din cauza faptului că ofertantul în cauză se află într-o situație de forță majoră sau în imposibilitatea fortuită de a executa contractul, autoritatea contractantă are dreptul să declare câștigătoare oferta clasată pe locul doi, în condițiile în care aceasta este admisibilă.</w:t>
      </w:r>
      <w:r w:rsidR="00D276F0">
        <w:t xml:space="preserve"> </w:t>
      </w:r>
      <w:r>
        <w:t xml:space="preserve">In cazul în care, nu există o ofertă clasată pe locul doi admisibilă, procedura de licitație se anulează, iar autoritatea contractantă reia procedura, în condițiile legii. </w:t>
      </w:r>
    </w:p>
    <w:p w14:paraId="16A08061" w14:textId="77777777" w:rsidR="00D276F0" w:rsidRDefault="00D276F0" w:rsidP="00D276F0">
      <w:pPr>
        <w:ind w:left="720" w:right="55" w:firstLine="0"/>
      </w:pPr>
    </w:p>
    <w:p w14:paraId="3BF4F416" w14:textId="77777777" w:rsidR="00426CDE" w:rsidRDefault="002316D1">
      <w:pPr>
        <w:spacing w:after="2" w:line="258" w:lineRule="auto"/>
        <w:ind w:left="267" w:right="321"/>
        <w:jc w:val="center"/>
      </w:pPr>
      <w:r>
        <w:rPr>
          <w:b/>
        </w:rPr>
        <w:t xml:space="preserve">CAPITOLUL XIII </w:t>
      </w:r>
    </w:p>
    <w:p w14:paraId="3F44C21D" w14:textId="77777777" w:rsidR="00426CDE" w:rsidRDefault="002316D1">
      <w:pPr>
        <w:spacing w:after="26" w:line="259" w:lineRule="auto"/>
        <w:ind w:left="0" w:right="0" w:firstLine="0"/>
        <w:jc w:val="center"/>
      </w:pPr>
      <w:r>
        <w:rPr>
          <w:b/>
        </w:rPr>
        <w:t xml:space="preserve"> </w:t>
      </w:r>
    </w:p>
    <w:p w14:paraId="4BD7AF5F" w14:textId="77777777" w:rsidR="00426CDE" w:rsidRDefault="002316D1">
      <w:pPr>
        <w:pStyle w:val="Titlu2"/>
        <w:ind w:right="322"/>
      </w:pPr>
      <w:r>
        <w:t xml:space="preserve">DREPTURILE PĂRȚILOR </w:t>
      </w:r>
    </w:p>
    <w:p w14:paraId="2C6FAB60" w14:textId="77777777" w:rsidR="00426CDE" w:rsidRDefault="002316D1">
      <w:pPr>
        <w:ind w:left="-5" w:right="55"/>
      </w:pPr>
      <w:r>
        <w:t xml:space="preserve">Drepturile locatarului </w:t>
      </w:r>
    </w:p>
    <w:p w14:paraId="530E4FE0" w14:textId="77777777" w:rsidR="00426CDE" w:rsidRDefault="002316D1">
      <w:pPr>
        <w:numPr>
          <w:ilvl w:val="0"/>
          <w:numId w:val="27"/>
        </w:numPr>
        <w:ind w:right="55" w:firstLine="360"/>
      </w:pPr>
      <w:r>
        <w:t xml:space="preserve">Locatarul are dreptul de a exploata în mod direct, pe riscul și pe răspunderea sa, spațiul care face obiectul contractului de închiriere. </w:t>
      </w:r>
    </w:p>
    <w:p w14:paraId="671B2195" w14:textId="77777777" w:rsidR="00426CDE" w:rsidRDefault="002316D1">
      <w:pPr>
        <w:numPr>
          <w:ilvl w:val="0"/>
          <w:numId w:val="27"/>
        </w:numPr>
        <w:ind w:right="55" w:firstLine="360"/>
      </w:pPr>
      <w:r>
        <w:t xml:space="preserve">Locatarul are dreptul de a folosi spațiul care fac obiectul închirierii, potrivit naturii lor și obiectivelor stabilite de părți prin contractul de închiriere. </w:t>
      </w:r>
    </w:p>
    <w:p w14:paraId="16E44FD6" w14:textId="77777777" w:rsidR="00426CDE" w:rsidRDefault="002316D1">
      <w:pPr>
        <w:ind w:left="-5" w:right="55"/>
      </w:pPr>
      <w:r>
        <w:t xml:space="preserve">Drepturile locatorului </w:t>
      </w:r>
    </w:p>
    <w:p w14:paraId="4FD77E23" w14:textId="77777777" w:rsidR="00426CDE" w:rsidRDefault="002316D1">
      <w:pPr>
        <w:numPr>
          <w:ilvl w:val="0"/>
          <w:numId w:val="27"/>
        </w:numPr>
        <w:ind w:right="55" w:firstLine="360"/>
      </w:pPr>
      <w:r>
        <w:t xml:space="preserve">Locatorul va solicita constituirea unei garanții de participare la licitație în cuantum de 500 lei. </w:t>
      </w:r>
    </w:p>
    <w:p w14:paraId="190EE3CD" w14:textId="48FC6B88" w:rsidR="00426CDE" w:rsidRDefault="002316D1">
      <w:pPr>
        <w:numPr>
          <w:ilvl w:val="0"/>
          <w:numId w:val="27"/>
        </w:numPr>
        <w:spacing w:after="5" w:line="249" w:lineRule="auto"/>
        <w:ind w:right="55" w:firstLine="360"/>
      </w:pPr>
      <w:r>
        <w:t xml:space="preserve">În urma adjudecării licitației, din garanția de 500 lei, depusă de ofertantul desemnat câștigător, se va constitui garanție de bună utilizare și va fi restituită doar după predarea spațiul la </w:t>
      </w:r>
      <w:r w:rsidR="00D276F0">
        <w:t>încetarea</w:t>
      </w:r>
      <w:r>
        <w:t xml:space="preserve"> contractului. Suma nu se restituie în cazul în care locatarul renunță în tot sau în parte la contractul de închiriere încheiat. În baza solicitărilor scrise, locatorul va returna numai garanția de participare la licitație celorlalți ofertanți, </w:t>
      </w:r>
      <w:r>
        <w:lastRenderedPageBreak/>
        <w:t>declarați necâștigători.</w:t>
      </w:r>
      <w:r w:rsidR="00D276F0">
        <w:t xml:space="preserve"> </w:t>
      </w:r>
      <w:r>
        <w:t xml:space="preserve">Sumele reprezentând garanții nu sunt </w:t>
      </w:r>
      <w:r w:rsidR="00D276F0">
        <w:t>purtătoare</w:t>
      </w:r>
      <w:r>
        <w:t xml:space="preserve"> de dobânzi pe perioada care se afla la dispoziția locatorului. </w:t>
      </w:r>
    </w:p>
    <w:p w14:paraId="6B45F634" w14:textId="77777777" w:rsidR="00426CDE" w:rsidRDefault="002316D1">
      <w:pPr>
        <w:numPr>
          <w:ilvl w:val="0"/>
          <w:numId w:val="27"/>
        </w:numPr>
        <w:ind w:right="55" w:firstLine="360"/>
      </w:pPr>
      <w:r>
        <w:t xml:space="preserve">Locatorul are dreptul să inspecteze bunul închiriat, să verifice modul în care este satisfăcut interesul public prin realizarea activității, verificând respectarea obligațiilor asumate de locatar. </w:t>
      </w:r>
    </w:p>
    <w:p w14:paraId="760314B6" w14:textId="77777777" w:rsidR="00426CDE" w:rsidRDefault="002316D1">
      <w:pPr>
        <w:numPr>
          <w:ilvl w:val="0"/>
          <w:numId w:val="27"/>
        </w:numPr>
        <w:ind w:right="55" w:firstLine="360"/>
      </w:pPr>
      <w:r>
        <w:t xml:space="preserve">În cazul prelungirii duratei închirierii locatorul poate modifica chiria prin Hotărâre a Consiliului Local. </w:t>
      </w:r>
    </w:p>
    <w:p w14:paraId="6F3E72A4" w14:textId="77777777" w:rsidR="00426CDE" w:rsidRDefault="002316D1">
      <w:pPr>
        <w:numPr>
          <w:ilvl w:val="0"/>
          <w:numId w:val="27"/>
        </w:numPr>
        <w:ind w:right="55" w:firstLine="360"/>
      </w:pPr>
      <w:r>
        <w:t xml:space="preserve">Locatorul are dreptul să modifice în mod unilateral partea reglementară a contractului de închiriere, din motive excepționale legate de interesul național sau local. </w:t>
      </w:r>
    </w:p>
    <w:p w14:paraId="49C0E667" w14:textId="77777777" w:rsidR="00426CDE" w:rsidRDefault="002316D1">
      <w:pPr>
        <w:numPr>
          <w:ilvl w:val="0"/>
          <w:numId w:val="27"/>
        </w:numPr>
        <w:spacing w:after="5" w:line="249" w:lineRule="auto"/>
        <w:ind w:right="55" w:firstLine="360"/>
      </w:pPr>
      <w:r>
        <w:t xml:space="preserve">Locatorul are dreptul să rezilieze unilateral contractul în cazul în care locatarul nu respectă clauzele contractuale, cu suportarea de către locatar a consecințelor prevăzute în caietul de sarcini și / sau în contractul de închiriere. </w:t>
      </w:r>
    </w:p>
    <w:p w14:paraId="0853DBC2" w14:textId="54E32A8D" w:rsidR="00426CDE" w:rsidRDefault="002316D1">
      <w:pPr>
        <w:numPr>
          <w:ilvl w:val="0"/>
          <w:numId w:val="27"/>
        </w:numPr>
        <w:spacing w:after="5" w:line="249" w:lineRule="auto"/>
        <w:ind w:right="55" w:firstLine="360"/>
      </w:pPr>
      <w:r>
        <w:t xml:space="preserve">Locatorul are dreptul să emită pretenții asupra garanției de bună utilizare, în </w:t>
      </w:r>
      <w:r w:rsidR="00733137">
        <w:t>situația</w:t>
      </w:r>
      <w:r>
        <w:t xml:space="preserve"> în care locatarul produce daune spațiului precum și pentru acoperirea unor restanțe cu chiria sau alte sume datorate de către locatar în temeiul contractului de închiriere încheiat conform prezentului caiet de sarcini. (10) Garanția de buna utilizare se restituie in termen de 30 zile de la eliberarea amplasamentului la solicitarea locatarului, daca nu a fost utilizată de către locator pentru repararea daunelor produse de către locatar sau acoperirea unor sume restante conform contract. </w:t>
      </w:r>
    </w:p>
    <w:p w14:paraId="142248E4" w14:textId="77777777" w:rsidR="00426CDE" w:rsidRDefault="002316D1">
      <w:pPr>
        <w:spacing w:after="0" w:line="259" w:lineRule="auto"/>
        <w:ind w:left="360" w:right="0" w:firstLine="0"/>
        <w:jc w:val="left"/>
      </w:pPr>
      <w:r>
        <w:t xml:space="preserve"> </w:t>
      </w:r>
    </w:p>
    <w:p w14:paraId="02531B23" w14:textId="77777777" w:rsidR="00426CDE" w:rsidRDefault="002316D1">
      <w:pPr>
        <w:spacing w:after="2" w:line="258" w:lineRule="auto"/>
        <w:ind w:left="267" w:right="320"/>
        <w:jc w:val="center"/>
      </w:pPr>
      <w:r>
        <w:rPr>
          <w:b/>
        </w:rPr>
        <w:t xml:space="preserve">CAPITOLUL XIV </w:t>
      </w:r>
    </w:p>
    <w:p w14:paraId="4944CC0E" w14:textId="77777777" w:rsidR="00426CDE" w:rsidRDefault="002316D1">
      <w:pPr>
        <w:spacing w:after="26" w:line="259" w:lineRule="auto"/>
        <w:ind w:left="0" w:right="0" w:firstLine="0"/>
        <w:jc w:val="center"/>
      </w:pPr>
      <w:r>
        <w:rPr>
          <w:b/>
        </w:rPr>
        <w:t xml:space="preserve"> </w:t>
      </w:r>
    </w:p>
    <w:p w14:paraId="6F5513B8" w14:textId="77777777" w:rsidR="00426CDE" w:rsidRDefault="002316D1">
      <w:pPr>
        <w:pStyle w:val="Titlu2"/>
        <w:ind w:right="322"/>
      </w:pPr>
      <w:r>
        <w:t xml:space="preserve">OBLIGAȚIILE PĂRȚILOR </w:t>
      </w:r>
    </w:p>
    <w:p w14:paraId="2DE27A7F" w14:textId="77777777" w:rsidR="00426CDE" w:rsidRDefault="002316D1">
      <w:pPr>
        <w:ind w:left="-5" w:right="55"/>
      </w:pPr>
      <w:r>
        <w:t xml:space="preserve">Obligațiile locatarului </w:t>
      </w:r>
    </w:p>
    <w:p w14:paraId="64822F54" w14:textId="1C5CA841" w:rsidR="00426CDE" w:rsidRDefault="002316D1">
      <w:pPr>
        <w:numPr>
          <w:ilvl w:val="0"/>
          <w:numId w:val="28"/>
        </w:numPr>
        <w:ind w:right="55" w:firstLine="360"/>
      </w:pPr>
      <w:r>
        <w:t>Să semneze contractul de închiriere numai după împlinirea unui termen de 20 de zile calendaristice de la data realizării comunicării prevăzute la CAP. VIII alin. (</w:t>
      </w:r>
      <w:r w:rsidR="00733137">
        <w:t>1</w:t>
      </w:r>
      <w:r>
        <w:t xml:space="preserve">3). </w:t>
      </w:r>
    </w:p>
    <w:p w14:paraId="715E9782" w14:textId="77777777" w:rsidR="00426CDE" w:rsidRDefault="002316D1">
      <w:pPr>
        <w:numPr>
          <w:ilvl w:val="0"/>
          <w:numId w:val="28"/>
        </w:numPr>
        <w:ind w:right="55" w:firstLine="360"/>
      </w:pPr>
      <w:r>
        <w:t xml:space="preserve">Să folosească spațiul numai pentru destinația prevăzută la CAP.I alin.1. </w:t>
      </w:r>
    </w:p>
    <w:p w14:paraId="54E748F1" w14:textId="77777777" w:rsidR="00426CDE" w:rsidRDefault="002316D1">
      <w:pPr>
        <w:numPr>
          <w:ilvl w:val="0"/>
          <w:numId w:val="28"/>
        </w:numPr>
        <w:ind w:right="55" w:firstLine="360"/>
      </w:pPr>
      <w:r>
        <w:t xml:space="preserve">Să asigure exploatarea și funcționarea în regim de continuitate a activității. </w:t>
      </w:r>
    </w:p>
    <w:p w14:paraId="47E622FC" w14:textId="77777777" w:rsidR="00426CDE" w:rsidRDefault="002316D1">
      <w:pPr>
        <w:numPr>
          <w:ilvl w:val="0"/>
          <w:numId w:val="29"/>
        </w:numPr>
        <w:ind w:right="55" w:firstLine="360"/>
      </w:pPr>
      <w:r>
        <w:t xml:space="preserve">Să restituie locatorului, la încetarea contractului de închiriere din orice cauză, în deplină proprietate spațiul liber de sarcini. </w:t>
      </w:r>
    </w:p>
    <w:p w14:paraId="62D90ACA" w14:textId="77777777" w:rsidR="00426CDE" w:rsidRDefault="002316D1">
      <w:pPr>
        <w:numPr>
          <w:ilvl w:val="0"/>
          <w:numId w:val="29"/>
        </w:numPr>
        <w:ind w:right="55" w:firstLine="360"/>
      </w:pPr>
      <w:r>
        <w:t xml:space="preserve">Să notifice în scris locatorul ori de câte ori constată existența unor cauze de natură să conducă la imposibilitatea realizării activității, în vederea luării măsurilor ce se impun pentru asigurarea continuității activității . </w:t>
      </w:r>
    </w:p>
    <w:p w14:paraId="3B7FE124" w14:textId="5EE15BF3" w:rsidR="00426CDE" w:rsidRDefault="002316D1">
      <w:pPr>
        <w:numPr>
          <w:ilvl w:val="0"/>
          <w:numId w:val="30"/>
        </w:numPr>
        <w:ind w:right="55" w:firstLine="360"/>
      </w:pPr>
      <w:r>
        <w:t xml:space="preserve">Să plătească pe toată durata închirierii chiria, taxa pe teren datorată bugetului local. </w:t>
      </w:r>
    </w:p>
    <w:p w14:paraId="33ED024A" w14:textId="77777777" w:rsidR="00426CDE" w:rsidRDefault="002316D1">
      <w:pPr>
        <w:numPr>
          <w:ilvl w:val="0"/>
          <w:numId w:val="30"/>
        </w:numPr>
        <w:ind w:right="55" w:firstLine="360"/>
      </w:pPr>
      <w:r>
        <w:t xml:space="preserve">Să asigure curățenia corespunzătoare a spațiului. </w:t>
      </w:r>
    </w:p>
    <w:p w14:paraId="267D8D0D" w14:textId="77777777" w:rsidR="00426CDE" w:rsidRDefault="002316D1">
      <w:pPr>
        <w:numPr>
          <w:ilvl w:val="0"/>
          <w:numId w:val="30"/>
        </w:numPr>
        <w:ind w:right="55" w:firstLine="360"/>
      </w:pPr>
      <w:r>
        <w:t xml:space="preserve">Să execute pe cheltuiala sa la timp și în bune condiții lucrările de întreținere și reparații normale care îi incumbă, în vederea menținerii spațiului închiriat în condiții normale de funcționare. Locatarul va răspunde pentru deteriorarea totală sau parțială a spațiului închiriat. </w:t>
      </w:r>
    </w:p>
    <w:p w14:paraId="39990018" w14:textId="77777777" w:rsidR="00426CDE" w:rsidRDefault="002316D1">
      <w:pPr>
        <w:ind w:left="-5" w:right="55"/>
      </w:pPr>
      <w:r>
        <w:t xml:space="preserve">Obligațiile locatorului </w:t>
      </w:r>
    </w:p>
    <w:p w14:paraId="3DA5606D" w14:textId="12F197C2" w:rsidR="00426CDE" w:rsidRDefault="002316D1">
      <w:pPr>
        <w:numPr>
          <w:ilvl w:val="0"/>
          <w:numId w:val="31"/>
        </w:numPr>
        <w:ind w:right="55" w:firstLine="360"/>
      </w:pPr>
      <w:r>
        <w:t xml:space="preserve">Să întocmească și să semneze contractul de închiriere numai după împlinirea unui termen de 20 de zile calendaristice de la data realizării comunicării prevăzute la CAP. VIII alin. (13) </w:t>
      </w:r>
    </w:p>
    <w:p w14:paraId="0C7108EC" w14:textId="77777777" w:rsidR="00426CDE" w:rsidRDefault="002316D1">
      <w:pPr>
        <w:numPr>
          <w:ilvl w:val="0"/>
          <w:numId w:val="31"/>
        </w:numPr>
        <w:ind w:right="55" w:firstLine="360"/>
      </w:pPr>
      <w:r>
        <w:t xml:space="preserve">Să pună la dispoziția locatarului spațiul, pe bază de proces verbal de predare - primire în maxim 5 (cinci) zile lucrătoare de la data constituirii garanției. </w:t>
      </w:r>
    </w:p>
    <w:p w14:paraId="676FF89C" w14:textId="77777777" w:rsidR="00426CDE" w:rsidRDefault="002316D1">
      <w:pPr>
        <w:numPr>
          <w:ilvl w:val="0"/>
          <w:numId w:val="31"/>
        </w:numPr>
        <w:ind w:right="55" w:firstLine="360"/>
      </w:pPr>
      <w:r>
        <w:t xml:space="preserve">Să nu îl tulbure pe locatar în exercițiul drepturilor rezultate din contractul de închiriere. </w:t>
      </w:r>
    </w:p>
    <w:p w14:paraId="4DA15F53" w14:textId="77777777" w:rsidR="00426CDE" w:rsidRDefault="002316D1">
      <w:pPr>
        <w:numPr>
          <w:ilvl w:val="0"/>
          <w:numId w:val="31"/>
        </w:numPr>
        <w:ind w:right="55" w:firstLine="360"/>
      </w:pPr>
      <w:r>
        <w:t xml:space="preserve">Să restituie garanția de participare la licitație a ofertanților declarați respinși în maxim 5 (cinci) zile lucrătoare de la data înregistrării solicitărilor scrise. Pentru perioada în care sumele constituite cu titlu de garanție se află la dispoziția locatorului, nu se calculează dobânzi. </w:t>
      </w:r>
    </w:p>
    <w:p w14:paraId="15025D12" w14:textId="77777777" w:rsidR="002316D1" w:rsidRDefault="002316D1">
      <w:pPr>
        <w:numPr>
          <w:ilvl w:val="0"/>
          <w:numId w:val="31"/>
        </w:numPr>
        <w:ind w:right="55" w:firstLine="360"/>
      </w:pPr>
    </w:p>
    <w:p w14:paraId="42D2C726" w14:textId="77777777" w:rsidR="00426CDE" w:rsidRDefault="002316D1">
      <w:pPr>
        <w:spacing w:after="0" w:line="259" w:lineRule="auto"/>
        <w:ind w:left="360" w:right="0" w:firstLine="0"/>
        <w:jc w:val="left"/>
      </w:pPr>
      <w:r>
        <w:lastRenderedPageBreak/>
        <w:t xml:space="preserve"> </w:t>
      </w:r>
    </w:p>
    <w:p w14:paraId="2B2EC809" w14:textId="77777777" w:rsidR="00426CDE" w:rsidRPr="0009170F" w:rsidRDefault="002316D1">
      <w:pPr>
        <w:spacing w:after="2" w:line="258" w:lineRule="auto"/>
        <w:ind w:left="267" w:right="317"/>
        <w:jc w:val="center"/>
        <w:rPr>
          <w:color w:val="auto"/>
        </w:rPr>
      </w:pPr>
      <w:r w:rsidRPr="0009170F">
        <w:rPr>
          <w:b/>
          <w:color w:val="auto"/>
        </w:rPr>
        <w:t xml:space="preserve">CAPITOLUL XV </w:t>
      </w:r>
    </w:p>
    <w:p w14:paraId="3CBCC2D5" w14:textId="77777777" w:rsidR="00426CDE" w:rsidRDefault="002316D1">
      <w:pPr>
        <w:spacing w:after="27" w:line="259" w:lineRule="auto"/>
        <w:ind w:left="0" w:right="0" w:firstLine="0"/>
        <w:jc w:val="center"/>
      </w:pPr>
      <w:r>
        <w:rPr>
          <w:b/>
        </w:rPr>
        <w:t xml:space="preserve"> </w:t>
      </w:r>
    </w:p>
    <w:p w14:paraId="308B3CBF" w14:textId="77777777" w:rsidR="00426CDE" w:rsidRDefault="002316D1">
      <w:pPr>
        <w:pStyle w:val="Titlu2"/>
        <w:ind w:right="322"/>
      </w:pPr>
      <w:r>
        <w:t xml:space="preserve">MODIFICAREA ȘI ÎNCETAREA CONTRACTULUI DE ÎNCHIRIERE </w:t>
      </w:r>
    </w:p>
    <w:p w14:paraId="68A63D48" w14:textId="77777777" w:rsidR="00426CDE" w:rsidRDefault="002316D1">
      <w:pPr>
        <w:spacing w:after="0" w:line="259" w:lineRule="auto"/>
        <w:ind w:left="0" w:right="0" w:firstLine="0"/>
        <w:jc w:val="left"/>
      </w:pPr>
      <w:r>
        <w:rPr>
          <w:b/>
        </w:rPr>
        <w:t xml:space="preserve"> </w:t>
      </w:r>
    </w:p>
    <w:p w14:paraId="4C89E173" w14:textId="77777777" w:rsidR="00426CDE" w:rsidRDefault="002316D1">
      <w:pPr>
        <w:numPr>
          <w:ilvl w:val="0"/>
          <w:numId w:val="32"/>
        </w:numPr>
        <w:ind w:right="55" w:firstLine="360"/>
      </w:pPr>
      <w:r>
        <w:t xml:space="preserve">Orice modificare a clauzelor contractuale se va face prin încheierea unor acte adiționale, cu acordul părților. </w:t>
      </w:r>
    </w:p>
    <w:p w14:paraId="609AE100" w14:textId="77777777" w:rsidR="00426CDE" w:rsidRDefault="002316D1">
      <w:pPr>
        <w:numPr>
          <w:ilvl w:val="0"/>
          <w:numId w:val="32"/>
        </w:numPr>
        <w:ind w:right="55" w:firstLine="360"/>
      </w:pPr>
      <w:r>
        <w:t xml:space="preserve">Contractul de închiriere încetează în următoarele situații: </w:t>
      </w:r>
    </w:p>
    <w:p w14:paraId="30B6B03E" w14:textId="77777777" w:rsidR="00426CDE" w:rsidRDefault="002316D1">
      <w:pPr>
        <w:numPr>
          <w:ilvl w:val="0"/>
          <w:numId w:val="33"/>
        </w:numPr>
        <w:ind w:right="55" w:hanging="273"/>
      </w:pPr>
      <w:r>
        <w:t xml:space="preserve">la expirarea duratei stabilite în contract, dacă părțile nu convin la prelungirea acestuia; </w:t>
      </w:r>
    </w:p>
    <w:p w14:paraId="6B93FBEF" w14:textId="77777777" w:rsidR="00426CDE" w:rsidRDefault="002316D1">
      <w:pPr>
        <w:numPr>
          <w:ilvl w:val="0"/>
          <w:numId w:val="33"/>
        </w:numPr>
        <w:ind w:right="55" w:hanging="273"/>
      </w:pPr>
      <w:r>
        <w:t xml:space="preserve">în cazul în care interesul național, local sau cerințele urbanistice impun aceasta, prin denunțarea </w:t>
      </w:r>
    </w:p>
    <w:p w14:paraId="099C1FBD" w14:textId="77777777" w:rsidR="0009170F" w:rsidRDefault="002316D1">
      <w:pPr>
        <w:ind w:left="345" w:right="1411" w:hanging="360"/>
      </w:pPr>
      <w:r>
        <w:t xml:space="preserve">unilaterală de către locator, cu preaviz de 30 zile adresat locatarului de a elibera spațiul; </w:t>
      </w:r>
    </w:p>
    <w:p w14:paraId="2734EF9E" w14:textId="503E85B4" w:rsidR="00426CDE" w:rsidRDefault="002316D1" w:rsidP="0009170F">
      <w:pPr>
        <w:ind w:left="345" w:right="1411" w:firstLine="0"/>
      </w:pPr>
      <w:r>
        <w:t xml:space="preserve">c) prin acordul părților; </w:t>
      </w:r>
    </w:p>
    <w:p w14:paraId="34D95A8A" w14:textId="77777777" w:rsidR="00426CDE" w:rsidRDefault="002316D1">
      <w:pPr>
        <w:numPr>
          <w:ilvl w:val="0"/>
          <w:numId w:val="34"/>
        </w:numPr>
        <w:ind w:right="55" w:hanging="278"/>
      </w:pPr>
      <w:r>
        <w:t xml:space="preserve">prin denunțarea unilaterală a contractului de </w:t>
      </w:r>
      <w:proofErr w:type="spellStart"/>
      <w:r>
        <w:t>catre</w:t>
      </w:r>
      <w:proofErr w:type="spellEnd"/>
      <w:r>
        <w:t xml:space="preserve"> locatar ca urmare a </w:t>
      </w:r>
      <w:proofErr w:type="spellStart"/>
      <w:r>
        <w:t>imposibilitatii</w:t>
      </w:r>
      <w:proofErr w:type="spellEnd"/>
      <w:r>
        <w:t xml:space="preserve"> exploatării </w:t>
      </w:r>
    </w:p>
    <w:p w14:paraId="11732751" w14:textId="77777777" w:rsidR="00426CDE" w:rsidRDefault="002316D1">
      <w:pPr>
        <w:ind w:left="-5" w:right="55"/>
      </w:pPr>
      <w:r>
        <w:t xml:space="preserve">bunului, cu un preaviz de 30 zile; </w:t>
      </w:r>
    </w:p>
    <w:p w14:paraId="09B81756" w14:textId="77777777" w:rsidR="00426CDE" w:rsidRDefault="002316D1">
      <w:pPr>
        <w:numPr>
          <w:ilvl w:val="0"/>
          <w:numId w:val="34"/>
        </w:numPr>
        <w:ind w:right="55" w:hanging="278"/>
      </w:pPr>
      <w:r>
        <w:t xml:space="preserve">alte situații expres prevăzute de lege; </w:t>
      </w:r>
    </w:p>
    <w:p w14:paraId="7663E79A" w14:textId="77777777" w:rsidR="00426CDE" w:rsidRDefault="002316D1">
      <w:pPr>
        <w:ind w:left="-15" w:right="55" w:firstLine="360"/>
      </w:pPr>
      <w:r>
        <w:t xml:space="preserve">Încetarea este efectivă la data stabilită pentru expirarea contractului sau de la data comunicată prin notificare. Pentru ocuparea spațiului după această dată locatorul va calcula despăgubiri ca taxă de folosință, în cuantumul chiriei, până la data predării efective a spațiului prin proces verbal de </w:t>
      </w:r>
      <w:proofErr w:type="spellStart"/>
      <w:r>
        <w:t>predareprimire</w:t>
      </w:r>
      <w:proofErr w:type="spellEnd"/>
      <w:r>
        <w:t xml:space="preserve">. </w:t>
      </w:r>
    </w:p>
    <w:p w14:paraId="71B8E2F9" w14:textId="457A44DD" w:rsidR="00426CDE" w:rsidRDefault="0009170F">
      <w:pPr>
        <w:ind w:left="370" w:right="55"/>
      </w:pPr>
      <w:r>
        <w:t>(</w:t>
      </w:r>
      <w:r w:rsidR="002316D1">
        <w:t xml:space="preserve">3) Denunțarea unilaterală a contractului poate fi făcută de către oricare dintre părți. </w:t>
      </w:r>
    </w:p>
    <w:p w14:paraId="5CE8572D" w14:textId="77777777" w:rsidR="00426CDE" w:rsidRDefault="002316D1">
      <w:pPr>
        <w:ind w:left="-15" w:right="55" w:firstLine="360"/>
      </w:pPr>
      <w:r>
        <w:t xml:space="preserve">Contractul se reziliază de plin drept, prin denunțare unilaterală de către locator, fără a mai fi necesară punerea în întârziere a locatarului și </w:t>
      </w:r>
      <w:r w:rsidRPr="0009170F">
        <w:rPr>
          <w:iCs/>
        </w:rPr>
        <w:t>fără</w:t>
      </w:r>
      <w:r>
        <w:t xml:space="preserve"> intervenția instanței de judecată, în cazul în care locatarul se găsește în vreuna din următoarele situații: </w:t>
      </w:r>
    </w:p>
    <w:p w14:paraId="586548C4" w14:textId="77777777" w:rsidR="00426CDE" w:rsidRDefault="002316D1">
      <w:pPr>
        <w:numPr>
          <w:ilvl w:val="0"/>
          <w:numId w:val="35"/>
        </w:numPr>
        <w:ind w:right="55" w:firstLine="360"/>
      </w:pPr>
      <w:r>
        <w:t xml:space="preserve">a schimbat destinația bunului închiriat fără obținerea acordului locatorului, </w:t>
      </w:r>
    </w:p>
    <w:p w14:paraId="40A564DD" w14:textId="77777777" w:rsidR="00426CDE" w:rsidRDefault="002316D1">
      <w:pPr>
        <w:numPr>
          <w:ilvl w:val="0"/>
          <w:numId w:val="35"/>
        </w:numPr>
        <w:ind w:right="55" w:firstLine="360"/>
      </w:pPr>
      <w:r>
        <w:t xml:space="preserve">a subînchiriat în tot sau în parte spațiul fără obținerea acordului locatorului; </w:t>
      </w:r>
    </w:p>
    <w:p w14:paraId="241B4E13" w14:textId="77777777" w:rsidR="00426CDE" w:rsidRDefault="002316D1">
      <w:pPr>
        <w:numPr>
          <w:ilvl w:val="0"/>
          <w:numId w:val="35"/>
        </w:numPr>
        <w:ind w:right="55" w:firstLine="360"/>
      </w:pPr>
      <w:r>
        <w:t xml:space="preserve">a cedat folosința spațiului unor terți: </w:t>
      </w:r>
    </w:p>
    <w:p w14:paraId="468EF5EF" w14:textId="77777777" w:rsidR="00426CDE" w:rsidRDefault="002316D1">
      <w:pPr>
        <w:numPr>
          <w:ilvl w:val="0"/>
          <w:numId w:val="35"/>
        </w:numPr>
        <w:ind w:right="55" w:firstLine="360"/>
      </w:pPr>
      <w:r>
        <w:t xml:space="preserve">a folosit spațiul împreună cu terți ( prin subînchiriere, asociere pentru exploatare, etc.) fără </w:t>
      </w:r>
    </w:p>
    <w:p w14:paraId="757DB327" w14:textId="77777777" w:rsidR="00426CDE" w:rsidRDefault="002316D1">
      <w:pPr>
        <w:ind w:left="-5" w:right="55"/>
      </w:pPr>
      <w:r>
        <w:t xml:space="preserve">acordul scris al locatorului terenului; </w:t>
      </w:r>
    </w:p>
    <w:p w14:paraId="56943491" w14:textId="68F14524" w:rsidR="00426CDE" w:rsidRDefault="002316D1" w:rsidP="0009170F">
      <w:pPr>
        <w:numPr>
          <w:ilvl w:val="0"/>
          <w:numId w:val="35"/>
        </w:numPr>
        <w:ind w:left="-5" w:right="55" w:firstLine="360"/>
      </w:pPr>
      <w:r>
        <w:t xml:space="preserve">nu și-a îndeplinit obligațiile de plată a chiriei, inclusiv penalitățile de întârziere aferente, timp de două trimestre consecutive. Această situație de încetare a contractului conduce la eliberarea spațiului. </w:t>
      </w:r>
    </w:p>
    <w:p w14:paraId="0EB17A04" w14:textId="77777777" w:rsidR="00426CDE" w:rsidRDefault="002316D1">
      <w:pPr>
        <w:numPr>
          <w:ilvl w:val="0"/>
          <w:numId w:val="35"/>
        </w:numPr>
        <w:ind w:right="55" w:firstLine="360"/>
      </w:pPr>
      <w:r>
        <w:t xml:space="preserve">în cazul nerespectării obligațiilor contractuale de către locatar, prin reziliere unilaterală, cu plata unei despăgubiri în sarcina locatarului, fără a mai fi necesară punerea în întârziere a locatarului și fără intervenția instanței de judecată; </w:t>
      </w:r>
    </w:p>
    <w:p w14:paraId="49A2AF0A" w14:textId="77777777" w:rsidR="00426CDE" w:rsidRDefault="002316D1">
      <w:pPr>
        <w:numPr>
          <w:ilvl w:val="0"/>
          <w:numId w:val="35"/>
        </w:numPr>
        <w:ind w:right="55" w:firstLine="360"/>
      </w:pPr>
      <w:r>
        <w:t xml:space="preserve">în cazul neobținerii de către câștigătorul licitației, din vina sa a Autorizației de Funcționare în termen de 30 zile de la semnarea contractului de închiriere, locatorul poate proceda la rezilierea unilaterală a contractului de închiriere. În această situație locatarul pierde garanția de participare, are obligația de a elibera spațiul, iar spațiul revine, liber de sarcini, locatorului. </w:t>
      </w:r>
    </w:p>
    <w:p w14:paraId="0121E655" w14:textId="7427F650" w:rsidR="00426CDE" w:rsidRDefault="002316D1" w:rsidP="0009170F">
      <w:pPr>
        <w:tabs>
          <w:tab w:val="right" w:pos="10075"/>
        </w:tabs>
        <w:spacing w:after="2" w:line="256" w:lineRule="auto"/>
        <w:ind w:left="-15" w:right="0" w:firstLine="0"/>
        <w:jc w:val="center"/>
      </w:pPr>
      <w:r>
        <w:rPr>
          <w:b/>
        </w:rPr>
        <w:t>CAPITOLUL XVI</w:t>
      </w:r>
    </w:p>
    <w:p w14:paraId="0C8DFA3D" w14:textId="77777777" w:rsidR="00426CDE" w:rsidRDefault="002316D1">
      <w:pPr>
        <w:spacing w:after="26" w:line="259" w:lineRule="auto"/>
        <w:ind w:left="0" w:right="0" w:firstLine="0"/>
        <w:jc w:val="left"/>
      </w:pPr>
      <w:r>
        <w:rPr>
          <w:b/>
        </w:rPr>
        <w:t xml:space="preserve"> </w:t>
      </w:r>
    </w:p>
    <w:p w14:paraId="3DC5A1D8" w14:textId="3C215712" w:rsidR="00426CDE" w:rsidRDefault="002316D1" w:rsidP="0009170F">
      <w:pPr>
        <w:pStyle w:val="Titlu2"/>
        <w:spacing w:line="256" w:lineRule="auto"/>
        <w:ind w:left="-5"/>
      </w:pPr>
      <w:r>
        <w:t>RESPONSABILITĂȚILE DE MEDIU ȘI PSI</w:t>
      </w:r>
    </w:p>
    <w:p w14:paraId="61DEBCD6" w14:textId="77777777" w:rsidR="00426CDE" w:rsidRDefault="002316D1">
      <w:pPr>
        <w:spacing w:after="0" w:line="259" w:lineRule="auto"/>
        <w:ind w:left="0" w:right="0" w:firstLine="0"/>
        <w:jc w:val="left"/>
      </w:pPr>
      <w:r>
        <w:rPr>
          <w:b/>
        </w:rPr>
        <w:t xml:space="preserve"> </w:t>
      </w:r>
    </w:p>
    <w:p w14:paraId="38FF4C56" w14:textId="16EBB7AA" w:rsidR="00426CDE" w:rsidRDefault="002316D1" w:rsidP="005707D3">
      <w:pPr>
        <w:pStyle w:val="Listparagraf"/>
        <w:numPr>
          <w:ilvl w:val="0"/>
          <w:numId w:val="49"/>
        </w:numPr>
        <w:ind w:right="55"/>
      </w:pPr>
      <w:r>
        <w:t xml:space="preserve">Locatarul își asumă în totalitate responsabilitățile de mediu, paza obiectivului și cele privind P.S.I pe toată durata închirierii. </w:t>
      </w:r>
    </w:p>
    <w:p w14:paraId="409B0A6C" w14:textId="77777777" w:rsidR="005707D3" w:rsidRDefault="005707D3" w:rsidP="005707D3">
      <w:pPr>
        <w:ind w:right="55"/>
      </w:pPr>
    </w:p>
    <w:p w14:paraId="614E614F" w14:textId="77777777" w:rsidR="005707D3" w:rsidRDefault="005707D3" w:rsidP="005707D3">
      <w:pPr>
        <w:ind w:right="55"/>
      </w:pPr>
    </w:p>
    <w:p w14:paraId="43E73032" w14:textId="77777777" w:rsidR="005707D3" w:rsidRDefault="005707D3" w:rsidP="005707D3">
      <w:pPr>
        <w:ind w:right="55"/>
      </w:pPr>
    </w:p>
    <w:p w14:paraId="35205CFA" w14:textId="30C20277" w:rsidR="00426CDE" w:rsidRDefault="002316D1" w:rsidP="0009170F">
      <w:pPr>
        <w:tabs>
          <w:tab w:val="right" w:pos="10075"/>
        </w:tabs>
        <w:spacing w:after="2" w:line="256" w:lineRule="auto"/>
        <w:ind w:left="-15" w:right="0" w:firstLine="0"/>
        <w:jc w:val="center"/>
      </w:pPr>
      <w:r>
        <w:rPr>
          <w:b/>
        </w:rPr>
        <w:lastRenderedPageBreak/>
        <w:t>CAPITOLUL XVII</w:t>
      </w:r>
    </w:p>
    <w:p w14:paraId="359BC594" w14:textId="661618B1" w:rsidR="00426CDE" w:rsidRDefault="00426CDE" w:rsidP="0009170F">
      <w:pPr>
        <w:spacing w:after="26" w:line="259" w:lineRule="auto"/>
        <w:ind w:left="0" w:right="0" w:firstLine="0"/>
        <w:jc w:val="center"/>
      </w:pPr>
    </w:p>
    <w:p w14:paraId="33F781AD" w14:textId="1DE560D4" w:rsidR="00426CDE" w:rsidRDefault="002316D1" w:rsidP="0009170F">
      <w:pPr>
        <w:pStyle w:val="Titlu2"/>
        <w:spacing w:line="256" w:lineRule="auto"/>
        <w:ind w:left="-5"/>
      </w:pPr>
      <w:r>
        <w:t>SOLUȚIONAREA LITIGIILOR</w:t>
      </w:r>
    </w:p>
    <w:p w14:paraId="3936AB8E" w14:textId="77777777" w:rsidR="00426CDE" w:rsidRDefault="002316D1">
      <w:pPr>
        <w:spacing w:after="254"/>
        <w:ind w:left="-15" w:right="55" w:firstLine="720"/>
      </w:pPr>
      <w:r>
        <w:t xml:space="preserve">(1) Litigiile de orice fel care decurg din executarea contractului de închiriere se vor soluționa pe cale amiabilă. În cazul în care acest lucru nu este posibil litigiul va fi transmis spre soluționare instanței judecătorești competente teritorial și material. </w:t>
      </w:r>
    </w:p>
    <w:p w14:paraId="01603B09" w14:textId="03C07771" w:rsidR="00426CDE" w:rsidRDefault="002316D1" w:rsidP="0009170F">
      <w:pPr>
        <w:spacing w:after="307" w:line="256" w:lineRule="auto"/>
        <w:ind w:left="-5" w:right="0"/>
        <w:jc w:val="center"/>
      </w:pPr>
      <w:r>
        <w:rPr>
          <w:b/>
        </w:rPr>
        <w:t>CAPITOLUL XVIII</w:t>
      </w:r>
    </w:p>
    <w:p w14:paraId="63C57094" w14:textId="09B2D60A" w:rsidR="00426CDE" w:rsidRDefault="002316D1" w:rsidP="0009170F">
      <w:pPr>
        <w:pStyle w:val="Titlu2"/>
        <w:spacing w:line="256" w:lineRule="auto"/>
        <w:ind w:left="-5"/>
      </w:pPr>
      <w:r>
        <w:t>DISPOZIȚII FINALE</w:t>
      </w:r>
    </w:p>
    <w:p w14:paraId="287CD355" w14:textId="77777777" w:rsidR="00426CDE" w:rsidRDefault="002316D1">
      <w:pPr>
        <w:spacing w:after="0" w:line="259" w:lineRule="auto"/>
        <w:ind w:left="0" w:right="0" w:firstLine="0"/>
        <w:jc w:val="left"/>
      </w:pPr>
      <w:r>
        <w:rPr>
          <w:b/>
        </w:rPr>
        <w:t xml:space="preserve"> </w:t>
      </w:r>
    </w:p>
    <w:p w14:paraId="57C42298" w14:textId="77777777" w:rsidR="00426CDE" w:rsidRDefault="002316D1">
      <w:pPr>
        <w:numPr>
          <w:ilvl w:val="0"/>
          <w:numId w:val="36"/>
        </w:numPr>
        <w:ind w:right="55" w:firstLine="360"/>
      </w:pPr>
      <w:r>
        <w:t xml:space="preserve">În caz de renunțare după adjudecarea licitației, locatarul pierde garanția de participare la licitație, iar locatorul va reorganiza procedura de licitație în vederea închirierii terenului. </w:t>
      </w:r>
    </w:p>
    <w:p w14:paraId="1A6FFC56" w14:textId="77777777" w:rsidR="00426CDE" w:rsidRDefault="002316D1">
      <w:pPr>
        <w:numPr>
          <w:ilvl w:val="0"/>
          <w:numId w:val="36"/>
        </w:numPr>
        <w:ind w:right="55" w:firstLine="360"/>
      </w:pPr>
      <w:r>
        <w:t xml:space="preserve">Contractul de închiriere va cuprinde drepturile și obligațiile părților stabilite prin prezentul caiet de sarcini. </w:t>
      </w:r>
    </w:p>
    <w:p w14:paraId="55301DEC" w14:textId="77777777" w:rsidR="00426CDE" w:rsidRDefault="002316D1">
      <w:pPr>
        <w:numPr>
          <w:ilvl w:val="0"/>
          <w:numId w:val="36"/>
        </w:numPr>
        <w:spacing w:after="5" w:line="269" w:lineRule="auto"/>
        <w:ind w:right="55" w:firstLine="360"/>
      </w:pPr>
      <w:r>
        <w:t xml:space="preserve">Obținerea tuturor avizelor pentru realizarea și funcționarea spațiului cad în sarcina locatarului. </w:t>
      </w:r>
    </w:p>
    <w:p w14:paraId="31F8C6CB" w14:textId="77777777" w:rsidR="00426CDE" w:rsidRDefault="002316D1">
      <w:pPr>
        <w:numPr>
          <w:ilvl w:val="0"/>
          <w:numId w:val="36"/>
        </w:numPr>
        <w:ind w:right="55" w:firstLine="360"/>
      </w:pPr>
      <w:r>
        <w:t xml:space="preserve">Toate lucrările privind racordarea la rețelele tehnico-edilitare existente, obținerea acordurilor de branșare îl privesc pe locatar. </w:t>
      </w:r>
    </w:p>
    <w:p w14:paraId="2FEF2E57" w14:textId="77777777" w:rsidR="00426CDE" w:rsidRDefault="002316D1">
      <w:pPr>
        <w:numPr>
          <w:ilvl w:val="0"/>
          <w:numId w:val="36"/>
        </w:numPr>
        <w:ind w:right="55" w:firstLine="360"/>
      </w:pPr>
      <w:r>
        <w:t xml:space="preserve">Instrucțiunile de participare la licitație, Caietul de sarcini și toate documentele necesare licitației se pun la dispoziția solicitantului, contra cost. </w:t>
      </w:r>
    </w:p>
    <w:p w14:paraId="05D19C39" w14:textId="77777777" w:rsidR="00426CDE" w:rsidRDefault="002316D1">
      <w:pPr>
        <w:numPr>
          <w:ilvl w:val="0"/>
          <w:numId w:val="36"/>
        </w:numPr>
        <w:ind w:right="55" w:firstLine="360"/>
      </w:pPr>
      <w:r>
        <w:t xml:space="preserve">Ofertanții vor achita taxa și garanția de participare la licitație la valoarea stabilită prin Instrucțiunile de participare la licitație. </w:t>
      </w:r>
    </w:p>
    <w:p w14:paraId="5562D74D" w14:textId="77777777" w:rsidR="00426CDE" w:rsidRDefault="002316D1">
      <w:pPr>
        <w:numPr>
          <w:ilvl w:val="0"/>
          <w:numId w:val="36"/>
        </w:numPr>
        <w:ind w:right="55" w:firstLine="360"/>
      </w:pPr>
      <w:r>
        <w:t xml:space="preserve">Ofertanții la licitație vor prezenta, la dosarul depus pentru licitație originalul chitanței de plată, respectiv ordinul de plată și extras de cont vizat de bancă, a taxei și a garanției de participare la licitație.  </w:t>
      </w:r>
    </w:p>
    <w:p w14:paraId="4BEA7F56" w14:textId="79CCC25E" w:rsidR="00426CDE" w:rsidRDefault="002316D1">
      <w:pPr>
        <w:ind w:left="-15" w:right="55" w:firstLine="360"/>
      </w:pPr>
      <w:r>
        <w:t xml:space="preserve">Participarea la licitație a ofertanților este condiționată de achitarea integrală a debitelor pe care le au față de bugetul consolidat al statului și față de bugetul local, achitarea contravalorii caietului de sarcini cu documentația de licitație, a taxei de participare și a garanției de participare. Nu vor participa la licitație persoanele juridice sau persoanele fizice care: a) au debite față de bugetul local al Comunei </w:t>
      </w:r>
      <w:r w:rsidR="00B904B5">
        <w:t>Someș-Odorhei</w:t>
      </w:r>
      <w:r>
        <w:t xml:space="preserve"> sau ANAF; </w:t>
      </w:r>
    </w:p>
    <w:p w14:paraId="7E23E253" w14:textId="055031B8" w:rsidR="00426CDE" w:rsidRDefault="002316D1">
      <w:pPr>
        <w:ind w:left="370" w:right="55"/>
      </w:pPr>
      <w:r>
        <w:t xml:space="preserve">b) sunt în litigii cu Comuna </w:t>
      </w:r>
      <w:r w:rsidR="00B904B5">
        <w:t>Someș-Odorhei</w:t>
      </w:r>
      <w:r>
        <w:t xml:space="preserve">; </w:t>
      </w:r>
    </w:p>
    <w:p w14:paraId="41AE936C" w14:textId="60A13536" w:rsidR="00426CDE" w:rsidRDefault="002316D1">
      <w:pPr>
        <w:numPr>
          <w:ilvl w:val="0"/>
          <w:numId w:val="37"/>
        </w:numPr>
        <w:ind w:right="53" w:firstLine="360"/>
      </w:pPr>
      <w:r>
        <w:t xml:space="preserve">Dacă din diferite motive, licitația se amână, se revocă sau se anulează, decizia de amânare, revocare sau anulare nu poate fi atacată de ofertanți. În acest caz, ofertanților li se va înapoia garanția de participare la licitație și taxa de participare la licitație pe baza unei cereri scrise și înregistrare la </w:t>
      </w:r>
      <w:proofErr w:type="spellStart"/>
      <w:r>
        <w:t>Primaria</w:t>
      </w:r>
      <w:proofErr w:type="spellEnd"/>
      <w:r>
        <w:t xml:space="preserve"> </w:t>
      </w:r>
      <w:r w:rsidR="00B904B5">
        <w:t>Someș-Odorhei</w:t>
      </w:r>
      <w:r>
        <w:t xml:space="preserve">. Prin înscrierea la licitație, toate condițiile impuse prin caietul de sarcini și instrucțiunile de licitație se consideră însușite de ofertant. </w:t>
      </w:r>
    </w:p>
    <w:p w14:paraId="64316A17" w14:textId="1B35A90B" w:rsidR="00426CDE" w:rsidRDefault="002316D1" w:rsidP="0009170F">
      <w:pPr>
        <w:numPr>
          <w:ilvl w:val="0"/>
          <w:numId w:val="37"/>
        </w:numPr>
        <w:spacing w:after="22" w:line="259" w:lineRule="auto"/>
        <w:ind w:left="-5" w:right="55" w:firstLine="360"/>
      </w:pPr>
      <w:r>
        <w:t xml:space="preserve">Licitația va avea loc în data de </w:t>
      </w:r>
      <w:r w:rsidR="0009170F">
        <w:t>____________</w:t>
      </w:r>
      <w:r>
        <w:t xml:space="preserve">, ora </w:t>
      </w:r>
      <w:r w:rsidR="0009170F">
        <w:t>__________</w:t>
      </w:r>
      <w:r>
        <w:t xml:space="preserve"> la sediul Primăriei Comunei </w:t>
      </w:r>
      <w:r w:rsidR="00B904B5">
        <w:t>Someș-Odorhei</w:t>
      </w:r>
      <w:r>
        <w:t xml:space="preserve"> conform anunțurilor publicitare. </w:t>
      </w:r>
    </w:p>
    <w:p w14:paraId="56BFEFE9" w14:textId="0B4E5E76" w:rsidR="00426CDE" w:rsidRDefault="00426CDE" w:rsidP="00FC0D1B">
      <w:pPr>
        <w:spacing w:after="0" w:line="259" w:lineRule="auto"/>
        <w:ind w:left="-5" w:right="0" w:firstLine="0"/>
        <w:jc w:val="left"/>
        <w:rPr>
          <w:b/>
        </w:rPr>
      </w:pPr>
    </w:p>
    <w:p w14:paraId="57DE6ED2" w14:textId="77777777" w:rsidR="00FC0D1B" w:rsidRDefault="00FC0D1B">
      <w:pPr>
        <w:spacing w:after="0" w:line="259" w:lineRule="auto"/>
        <w:ind w:left="0" w:right="0" w:firstLine="0"/>
        <w:jc w:val="left"/>
        <w:rPr>
          <w:b/>
        </w:rPr>
      </w:pPr>
    </w:p>
    <w:p w14:paraId="5521CF33" w14:textId="77777777" w:rsidR="00FC0D1B" w:rsidRDefault="00FC0D1B">
      <w:pPr>
        <w:spacing w:after="0" w:line="259" w:lineRule="auto"/>
        <w:ind w:left="0" w:right="0" w:firstLine="0"/>
        <w:jc w:val="left"/>
        <w:rPr>
          <w:b/>
        </w:rPr>
      </w:pPr>
    </w:p>
    <w:p w14:paraId="3E1D2C9A" w14:textId="77777777" w:rsidR="00FC0D1B" w:rsidRDefault="00FC0D1B">
      <w:pPr>
        <w:spacing w:after="0" w:line="259" w:lineRule="auto"/>
        <w:ind w:left="0" w:right="0" w:firstLine="0"/>
        <w:jc w:val="left"/>
        <w:rPr>
          <w:b/>
        </w:rPr>
      </w:pPr>
    </w:p>
    <w:p w14:paraId="6C5F917E" w14:textId="77777777" w:rsidR="00FC0D1B" w:rsidRDefault="00FC0D1B">
      <w:pPr>
        <w:spacing w:after="0" w:line="259" w:lineRule="auto"/>
        <w:ind w:left="0" w:right="0" w:firstLine="0"/>
        <w:jc w:val="left"/>
        <w:rPr>
          <w:b/>
        </w:rPr>
      </w:pPr>
    </w:p>
    <w:p w14:paraId="05BE8752" w14:textId="77777777" w:rsidR="00FC0D1B" w:rsidRDefault="00FC0D1B">
      <w:pPr>
        <w:spacing w:after="0" w:line="259" w:lineRule="auto"/>
        <w:ind w:left="0" w:right="0" w:firstLine="0"/>
        <w:jc w:val="left"/>
        <w:rPr>
          <w:b/>
        </w:rPr>
      </w:pPr>
    </w:p>
    <w:p w14:paraId="0F633A36" w14:textId="77777777" w:rsidR="00FC0D1B" w:rsidRDefault="00FC0D1B">
      <w:pPr>
        <w:spacing w:after="0" w:line="259" w:lineRule="auto"/>
        <w:ind w:left="0" w:right="0" w:firstLine="0"/>
        <w:jc w:val="left"/>
        <w:rPr>
          <w:b/>
        </w:rPr>
      </w:pPr>
    </w:p>
    <w:p w14:paraId="27B68E26" w14:textId="77777777" w:rsidR="00FC0D1B" w:rsidRDefault="00FC0D1B">
      <w:pPr>
        <w:spacing w:after="0" w:line="259" w:lineRule="auto"/>
        <w:ind w:left="0" w:right="0" w:firstLine="0"/>
        <w:jc w:val="left"/>
        <w:rPr>
          <w:b/>
        </w:rPr>
      </w:pPr>
    </w:p>
    <w:p w14:paraId="13404736" w14:textId="77777777" w:rsidR="00FC0D1B" w:rsidRDefault="00FC0D1B">
      <w:pPr>
        <w:spacing w:after="0" w:line="259" w:lineRule="auto"/>
        <w:ind w:left="0" w:right="0" w:firstLine="0"/>
        <w:jc w:val="left"/>
        <w:rPr>
          <w:b/>
        </w:rPr>
      </w:pPr>
    </w:p>
    <w:p w14:paraId="128629B0" w14:textId="77777777" w:rsidR="00FC0D1B" w:rsidRDefault="00FC0D1B">
      <w:pPr>
        <w:spacing w:after="0" w:line="259" w:lineRule="auto"/>
        <w:ind w:left="0" w:right="0" w:firstLine="0"/>
        <w:jc w:val="left"/>
        <w:rPr>
          <w:b/>
        </w:rPr>
      </w:pPr>
    </w:p>
    <w:p w14:paraId="7417C80A" w14:textId="77777777" w:rsidR="00FC0D1B" w:rsidRDefault="00FC0D1B">
      <w:pPr>
        <w:spacing w:after="0" w:line="259" w:lineRule="auto"/>
        <w:ind w:left="0" w:right="0" w:firstLine="0"/>
        <w:jc w:val="left"/>
      </w:pPr>
    </w:p>
    <w:p w14:paraId="1C63ABA4" w14:textId="77777777" w:rsidR="00426CDE" w:rsidRDefault="002316D1">
      <w:pPr>
        <w:spacing w:after="8" w:line="259" w:lineRule="auto"/>
        <w:ind w:left="0" w:right="0" w:firstLine="0"/>
        <w:jc w:val="left"/>
      </w:pPr>
      <w:r>
        <w:rPr>
          <w:b/>
        </w:rPr>
        <w:t xml:space="preserve"> </w:t>
      </w:r>
    </w:p>
    <w:p w14:paraId="36BC7EEE" w14:textId="20D65075" w:rsidR="00426CDE" w:rsidRDefault="002316D1" w:rsidP="0009170F">
      <w:pPr>
        <w:spacing w:after="2" w:line="256" w:lineRule="auto"/>
        <w:ind w:left="-5" w:right="0"/>
        <w:jc w:val="center"/>
      </w:pPr>
      <w:r>
        <w:rPr>
          <w:b/>
        </w:rPr>
        <w:t>CAIET DE SARCINI  -  INSTRUCȚIUNI PENTRU OFERTANȚI</w:t>
      </w:r>
    </w:p>
    <w:p w14:paraId="785E4DD2" w14:textId="77777777" w:rsidR="00426CDE" w:rsidRDefault="002316D1">
      <w:pPr>
        <w:spacing w:after="3" w:line="259" w:lineRule="auto"/>
        <w:ind w:left="0" w:right="0" w:firstLine="0"/>
        <w:jc w:val="center"/>
      </w:pPr>
      <w:r>
        <w:t xml:space="preserve"> </w:t>
      </w:r>
    </w:p>
    <w:p w14:paraId="54DC5791" w14:textId="77777777" w:rsidR="00426CDE" w:rsidRDefault="002316D1">
      <w:pPr>
        <w:spacing w:after="2" w:line="258" w:lineRule="auto"/>
        <w:ind w:left="267" w:right="320"/>
        <w:jc w:val="center"/>
      </w:pPr>
      <w:r>
        <w:rPr>
          <w:b/>
        </w:rPr>
        <w:t xml:space="preserve">SECȚIUNEA I - INTRODUCERE </w:t>
      </w:r>
    </w:p>
    <w:p w14:paraId="24182D45" w14:textId="77777777" w:rsidR="00426CDE" w:rsidRDefault="002316D1">
      <w:pPr>
        <w:spacing w:after="12" w:line="259" w:lineRule="auto"/>
        <w:ind w:left="0" w:right="0" w:firstLine="0"/>
        <w:jc w:val="center"/>
      </w:pPr>
      <w:r>
        <w:rPr>
          <w:b/>
        </w:rPr>
        <w:t xml:space="preserve"> </w:t>
      </w:r>
    </w:p>
    <w:p w14:paraId="4E8D7081" w14:textId="77777777" w:rsidR="00426CDE" w:rsidRDefault="002316D1">
      <w:pPr>
        <w:ind w:left="-5" w:right="55"/>
      </w:pPr>
      <w:r>
        <w:rPr>
          <w:b/>
        </w:rPr>
        <w:t xml:space="preserve">A.1.1. </w:t>
      </w:r>
      <w:r>
        <w:t xml:space="preserve">Date de identificare proprietar și organizator : </w:t>
      </w:r>
    </w:p>
    <w:p w14:paraId="2321E6CC" w14:textId="77777777" w:rsidR="00426CDE" w:rsidRDefault="002316D1">
      <w:pPr>
        <w:spacing w:after="0" w:line="259" w:lineRule="auto"/>
        <w:ind w:left="0" w:right="0" w:firstLine="0"/>
        <w:jc w:val="left"/>
      </w:pPr>
      <w:r>
        <w:t xml:space="preserve"> </w:t>
      </w:r>
    </w:p>
    <w:p w14:paraId="669FE318" w14:textId="560A7AC3" w:rsidR="00426CDE" w:rsidRDefault="002316D1">
      <w:pPr>
        <w:spacing w:after="2" w:line="256" w:lineRule="auto"/>
        <w:ind w:left="-5" w:right="0"/>
        <w:jc w:val="left"/>
      </w:pPr>
      <w:r>
        <w:t xml:space="preserve">Proprietar: </w:t>
      </w:r>
      <w:r>
        <w:rPr>
          <w:b/>
        </w:rPr>
        <w:t xml:space="preserve">COMUNA </w:t>
      </w:r>
      <w:r w:rsidR="00B904B5">
        <w:rPr>
          <w:b/>
        </w:rPr>
        <w:t>SOMEȘ-ODORHEI</w:t>
      </w:r>
      <w:r>
        <w:t xml:space="preserve"> </w:t>
      </w:r>
    </w:p>
    <w:p w14:paraId="1ED7F865" w14:textId="0986ABF4" w:rsidR="00426CDE" w:rsidRDefault="002316D1">
      <w:pPr>
        <w:ind w:left="-5" w:right="55"/>
      </w:pPr>
      <w:r>
        <w:t xml:space="preserve">Organizatorul procedurii: </w:t>
      </w:r>
      <w:r>
        <w:rPr>
          <w:b/>
        </w:rPr>
        <w:t xml:space="preserve">COMUNA </w:t>
      </w:r>
      <w:r w:rsidR="00B904B5">
        <w:rPr>
          <w:b/>
        </w:rPr>
        <w:t>SOMEȘ-ODORHEI</w:t>
      </w:r>
      <w:r>
        <w:t xml:space="preserve"> </w:t>
      </w:r>
    </w:p>
    <w:p w14:paraId="5E610B03" w14:textId="57E82882" w:rsidR="00426CDE" w:rsidRDefault="002316D1">
      <w:pPr>
        <w:pStyle w:val="Titlu2"/>
        <w:spacing w:line="256" w:lineRule="auto"/>
        <w:ind w:left="-5"/>
        <w:jc w:val="left"/>
      </w:pPr>
      <w:r>
        <w:rPr>
          <w:b w:val="0"/>
        </w:rPr>
        <w:t xml:space="preserve">Adresa: </w:t>
      </w:r>
      <w:r>
        <w:t xml:space="preserve">Comuna/Satul </w:t>
      </w:r>
      <w:r w:rsidR="00B904B5">
        <w:t>SOMEȘ-ODORHEI</w:t>
      </w:r>
      <w:r>
        <w:t>, nr.</w:t>
      </w:r>
      <w:r w:rsidR="0009170F">
        <w:t>234</w:t>
      </w:r>
      <w:r>
        <w:t xml:space="preserve">, județul </w:t>
      </w:r>
      <w:r w:rsidR="00B904B5">
        <w:t>Sălaj</w:t>
      </w:r>
      <w:r>
        <w:rPr>
          <w:b w:val="0"/>
        </w:rPr>
        <w:t xml:space="preserve"> Telefon:</w:t>
      </w:r>
      <w:r>
        <w:t xml:space="preserve"> </w:t>
      </w:r>
      <w:r w:rsidR="0009170F">
        <w:t>0260654603</w:t>
      </w:r>
      <w:r>
        <w:t xml:space="preserve"> </w:t>
      </w:r>
    </w:p>
    <w:p w14:paraId="4BF06781" w14:textId="77777777" w:rsidR="00426CDE" w:rsidRDefault="002316D1">
      <w:pPr>
        <w:spacing w:after="0" w:line="259" w:lineRule="auto"/>
        <w:ind w:left="0" w:right="0" w:firstLine="0"/>
        <w:jc w:val="left"/>
      </w:pPr>
      <w:r>
        <w:t xml:space="preserve"> </w:t>
      </w:r>
    </w:p>
    <w:p w14:paraId="60BF8B8A" w14:textId="77777777" w:rsidR="00426CDE" w:rsidRDefault="002316D1">
      <w:pPr>
        <w:spacing w:after="0" w:line="259" w:lineRule="auto"/>
        <w:ind w:left="0" w:right="0" w:firstLine="0"/>
        <w:jc w:val="left"/>
      </w:pPr>
      <w:r>
        <w:rPr>
          <w:b/>
        </w:rPr>
        <w:t xml:space="preserve"> </w:t>
      </w:r>
    </w:p>
    <w:p w14:paraId="2F591882" w14:textId="77777777" w:rsidR="00426CDE" w:rsidRDefault="002316D1">
      <w:pPr>
        <w:spacing w:after="268" w:line="256" w:lineRule="auto"/>
        <w:ind w:left="-5" w:right="0"/>
        <w:jc w:val="left"/>
      </w:pPr>
      <w:r>
        <w:rPr>
          <w:b/>
        </w:rPr>
        <w:t>A.1.2. Obiectul procedurii de licitație publică:</w:t>
      </w:r>
      <w:r>
        <w:t xml:space="preserve"> </w:t>
      </w:r>
    </w:p>
    <w:p w14:paraId="080DF1DF" w14:textId="45ACC2D8" w:rsidR="00426CDE" w:rsidRDefault="002316D1">
      <w:pPr>
        <w:spacing w:after="248"/>
        <w:ind w:left="-15" w:right="55" w:firstLine="720"/>
      </w:pPr>
      <w:r>
        <w:t xml:space="preserve">Obiectul procedurii îl constituie închirierea </w:t>
      </w:r>
      <w:r w:rsidR="000F64E4">
        <w:t>suprafeței</w:t>
      </w:r>
      <w:r>
        <w:t xml:space="preserve"> de teren, de </w:t>
      </w:r>
      <w:r w:rsidR="00D568B4">
        <w:rPr>
          <w:b/>
        </w:rPr>
        <w:t>7000</w:t>
      </w:r>
      <w:r>
        <w:rPr>
          <w:b/>
        </w:rPr>
        <w:t xml:space="preserve"> mp,</w:t>
      </w:r>
      <w:r>
        <w:t xml:space="preserve"> </w:t>
      </w:r>
      <w:r w:rsidR="000F64E4">
        <w:t>situat</w:t>
      </w:r>
      <w:r>
        <w:t xml:space="preserve"> în </w:t>
      </w:r>
      <w:r w:rsidR="000F64E4">
        <w:t>intravilanul</w:t>
      </w:r>
      <w:r>
        <w:t xml:space="preserve"> satului </w:t>
      </w:r>
      <w:r w:rsidR="00B904B5">
        <w:t>Domnin</w:t>
      </w:r>
      <w:r>
        <w:t xml:space="preserve">, Județul </w:t>
      </w:r>
      <w:r w:rsidR="00B904B5">
        <w:t>Sălaj</w:t>
      </w:r>
      <w:r>
        <w:t xml:space="preserve">, </w:t>
      </w:r>
      <w:r w:rsidR="00D568B4">
        <w:t xml:space="preserve">aflat în </w:t>
      </w:r>
      <w:r w:rsidR="00F63D15">
        <w:t>administrarea</w:t>
      </w:r>
      <w:r w:rsidR="00D568B4">
        <w:t xml:space="preserve"> </w:t>
      </w:r>
      <w:r>
        <w:t xml:space="preserve">comunei </w:t>
      </w:r>
      <w:r w:rsidR="00B904B5">
        <w:t>Someș-Odorhei</w:t>
      </w:r>
      <w:r>
        <w:t xml:space="preserve">. </w:t>
      </w:r>
    </w:p>
    <w:p w14:paraId="1A04A5CC" w14:textId="77777777" w:rsidR="00426CDE" w:rsidRDefault="002316D1">
      <w:pPr>
        <w:spacing w:after="260" w:line="256" w:lineRule="auto"/>
        <w:ind w:left="730" w:right="0"/>
        <w:jc w:val="left"/>
      </w:pPr>
      <w:r>
        <w:rPr>
          <w:b/>
        </w:rPr>
        <w:t xml:space="preserve">DESCRIERE: </w:t>
      </w:r>
    </w:p>
    <w:p w14:paraId="3F5935E9" w14:textId="77777777" w:rsidR="00426CDE" w:rsidRDefault="002316D1">
      <w:pPr>
        <w:spacing w:after="0" w:line="259" w:lineRule="auto"/>
        <w:ind w:left="0" w:right="0" w:firstLine="0"/>
        <w:jc w:val="left"/>
      </w:pPr>
      <w:r>
        <w:rPr>
          <w:b/>
        </w:rPr>
        <w:t xml:space="preserve"> </w:t>
      </w:r>
    </w:p>
    <w:p w14:paraId="5C760B54" w14:textId="36233515" w:rsidR="00426CDE" w:rsidRDefault="002316D1">
      <w:pPr>
        <w:ind w:left="-15" w:right="55" w:firstLine="720"/>
      </w:pPr>
      <w:r>
        <w:t>Terenu</w:t>
      </w:r>
      <w:r w:rsidR="00D568B4">
        <w:t>l</w:t>
      </w:r>
      <w:r>
        <w:t xml:space="preserve"> supus licitației </w:t>
      </w:r>
      <w:r w:rsidR="00D568B4">
        <w:t>este</w:t>
      </w:r>
      <w:r>
        <w:t xml:space="preserve"> </w:t>
      </w:r>
      <w:r w:rsidR="000F64E4">
        <w:t>situat</w:t>
      </w:r>
      <w:r>
        <w:t xml:space="preserve"> pe raza Comunei </w:t>
      </w:r>
      <w:r w:rsidR="00B904B5">
        <w:t>Someș-Odorhei</w:t>
      </w:r>
      <w:r>
        <w:t xml:space="preserve"> si </w:t>
      </w:r>
      <w:r w:rsidR="00D568B4">
        <w:t>este</w:t>
      </w:r>
      <w:r>
        <w:t xml:space="preserve">t proprietatea </w:t>
      </w:r>
      <w:r w:rsidR="00D568B4">
        <w:t>publică</w:t>
      </w:r>
      <w:r>
        <w:t xml:space="preserve"> a comunei </w:t>
      </w:r>
      <w:r w:rsidR="00B904B5">
        <w:t>Someș-Odorhei</w:t>
      </w:r>
      <w:r>
        <w:t xml:space="preserve">. </w:t>
      </w:r>
    </w:p>
    <w:p w14:paraId="65936C1B" w14:textId="77777777" w:rsidR="00D568B4" w:rsidRDefault="002316D1">
      <w:pPr>
        <w:pStyle w:val="Titlu2"/>
        <w:spacing w:line="256" w:lineRule="auto"/>
        <w:ind w:left="730"/>
        <w:jc w:val="left"/>
        <w:rPr>
          <w:b w:val="0"/>
        </w:rPr>
      </w:pPr>
      <w:r>
        <w:t xml:space="preserve">Suprafața totală de închiriat: </w:t>
      </w:r>
      <w:r w:rsidR="00D568B4">
        <w:t>7000</w:t>
      </w:r>
      <w:r>
        <w:t xml:space="preserve"> mp, </w:t>
      </w:r>
      <w:r>
        <w:rPr>
          <w:b w:val="0"/>
        </w:rPr>
        <w:t xml:space="preserve"> </w:t>
      </w:r>
    </w:p>
    <w:p w14:paraId="379D6DA2" w14:textId="212362D6" w:rsidR="00426CDE" w:rsidRDefault="002316D1">
      <w:pPr>
        <w:pStyle w:val="Titlu2"/>
        <w:spacing w:line="256" w:lineRule="auto"/>
        <w:ind w:left="730"/>
        <w:jc w:val="left"/>
      </w:pPr>
      <w:r>
        <w:t>A.1.3</w:t>
      </w:r>
      <w:r>
        <w:rPr>
          <w:b w:val="0"/>
        </w:rPr>
        <w:t xml:space="preserve">. </w:t>
      </w:r>
      <w:r>
        <w:t>Dreptul de proprietate</w:t>
      </w:r>
      <w:r>
        <w:rPr>
          <w:b w:val="0"/>
        </w:rPr>
        <w:t xml:space="preserve"> </w:t>
      </w:r>
    </w:p>
    <w:p w14:paraId="51374DDC" w14:textId="77777777" w:rsidR="00D568B4" w:rsidRDefault="002316D1">
      <w:pPr>
        <w:spacing w:after="32" w:line="249" w:lineRule="auto"/>
        <w:ind w:left="-15" w:right="242" w:firstLine="720"/>
        <w:jc w:val="left"/>
      </w:pPr>
      <w:r>
        <w:t xml:space="preserve">Terenul este în proprietatea </w:t>
      </w:r>
      <w:r w:rsidR="00D568B4">
        <w:t>publică</w:t>
      </w:r>
      <w:r>
        <w:t xml:space="preserve"> a Comunei </w:t>
      </w:r>
      <w:r w:rsidR="00B904B5">
        <w:t>Someș-Odorhei</w:t>
      </w:r>
      <w:r>
        <w:t xml:space="preserve">, nu este sechestrat fiind liber de sarcini.. </w:t>
      </w:r>
    </w:p>
    <w:p w14:paraId="2D83AAB5" w14:textId="58B274CA" w:rsidR="00426CDE" w:rsidRDefault="002316D1">
      <w:pPr>
        <w:spacing w:after="32" w:line="249" w:lineRule="auto"/>
        <w:ind w:left="-15" w:right="242" w:firstLine="720"/>
        <w:jc w:val="left"/>
      </w:pPr>
      <w:r>
        <w:rPr>
          <w:b/>
        </w:rPr>
        <w:t>A.1.4. Tipul de procedură aplicată:</w:t>
      </w:r>
      <w:r>
        <w:t xml:space="preserve"> Licitație publică. </w:t>
      </w:r>
    </w:p>
    <w:p w14:paraId="2F38A6D7" w14:textId="596AB3AB" w:rsidR="00426CDE" w:rsidRDefault="002316D1" w:rsidP="00D568B4">
      <w:pPr>
        <w:pStyle w:val="Titlu2"/>
        <w:spacing w:line="256" w:lineRule="auto"/>
        <w:ind w:left="705" w:right="9" w:firstLine="0"/>
        <w:jc w:val="left"/>
      </w:pPr>
      <w:r>
        <w:t xml:space="preserve">A.1.5. Temeiul legal al organizării procedurii: </w:t>
      </w:r>
      <w:r>
        <w:rPr>
          <w:b w:val="0"/>
        </w:rPr>
        <w:t>OUG nr 57/2019 privind Codul administrativ</w:t>
      </w:r>
      <w:r w:rsidR="00D568B4">
        <w:rPr>
          <w:b w:val="0"/>
        </w:rPr>
        <w:t>,</w:t>
      </w:r>
      <w:r>
        <w:rPr>
          <w:b w:val="0"/>
        </w:rPr>
        <w:t xml:space="preserve"> </w:t>
      </w:r>
    </w:p>
    <w:p w14:paraId="2B654BB7" w14:textId="6E8E2F69" w:rsidR="00426CDE" w:rsidRDefault="002316D1" w:rsidP="00D568B4">
      <w:pPr>
        <w:spacing w:after="210"/>
        <w:ind w:left="730" w:right="9"/>
      </w:pPr>
      <w:r>
        <w:t xml:space="preserve">Hotărârea Consiliului Local al Comunei </w:t>
      </w:r>
      <w:r w:rsidR="00B904B5">
        <w:t>Someș-Odorhei</w:t>
      </w:r>
      <w:r>
        <w:t xml:space="preserve"> nr. </w:t>
      </w:r>
      <w:r w:rsidR="00D568B4">
        <w:t>17</w:t>
      </w:r>
      <w:r>
        <w:t>/</w:t>
      </w:r>
      <w:r w:rsidR="00D568B4">
        <w:t>17.04.2025</w:t>
      </w:r>
      <w:r w:rsidR="000F64E4">
        <w:t>025</w:t>
      </w:r>
      <w:r>
        <w:t xml:space="preserve"> Codul Civil art.1777 și următoarele </w:t>
      </w:r>
    </w:p>
    <w:p w14:paraId="68167B80" w14:textId="03435DD2" w:rsidR="00426CDE" w:rsidRDefault="002316D1" w:rsidP="00D568B4">
      <w:pPr>
        <w:ind w:left="-5" w:right="55" w:firstLine="713"/>
      </w:pPr>
      <w:r>
        <w:rPr>
          <w:b/>
        </w:rPr>
        <w:t>A.1.6. Prețul minim de ofertare este de</w:t>
      </w:r>
      <w:r w:rsidR="00FA7B1F">
        <w:rPr>
          <w:b/>
        </w:rPr>
        <w:t xml:space="preserve"> 700</w:t>
      </w:r>
      <w:r>
        <w:rPr>
          <w:b/>
        </w:rPr>
        <w:t xml:space="preserve"> lei/an</w:t>
      </w:r>
      <w:r>
        <w:rPr>
          <w:b/>
          <w:sz w:val="36"/>
        </w:rPr>
        <w:t>,</w:t>
      </w:r>
      <w:r>
        <w:rPr>
          <w:b/>
          <w:color w:val="FF0000"/>
          <w:sz w:val="36"/>
        </w:rPr>
        <w:t xml:space="preserve"> </w:t>
      </w:r>
      <w:r>
        <w:t xml:space="preserve"> stabilit prin H.C.L. nr. </w:t>
      </w:r>
      <w:r w:rsidR="00D568B4">
        <w:t>17</w:t>
      </w:r>
      <w:r>
        <w:t>/</w:t>
      </w:r>
      <w:r w:rsidR="00D568B4">
        <w:t>17.04.</w:t>
      </w:r>
      <w:r w:rsidR="000F64E4">
        <w:t>2025</w:t>
      </w:r>
      <w:r>
        <w:t xml:space="preserve"> prin care s-a aprobat tariful de pornire la licitație, pentru </w:t>
      </w:r>
      <w:proofErr w:type="spellStart"/>
      <w:r>
        <w:t>închirerea</w:t>
      </w:r>
      <w:proofErr w:type="spellEnd"/>
      <w:r>
        <w:t xml:space="preserve"> terenu</w:t>
      </w:r>
      <w:r w:rsidR="00D568B4">
        <w:t>lui</w:t>
      </w:r>
      <w:r>
        <w:t xml:space="preserve"> cu destinația agricolă, aflat în administrarea Consiliului Local al Comunei </w:t>
      </w:r>
      <w:r w:rsidR="00B904B5">
        <w:t>Someș-Odorhei</w:t>
      </w:r>
      <w:r>
        <w:t xml:space="preserve">. </w:t>
      </w:r>
    </w:p>
    <w:p w14:paraId="418CDD67" w14:textId="378DF6B6" w:rsidR="00426CDE" w:rsidRDefault="002316D1">
      <w:pPr>
        <w:ind w:left="-15" w:right="55" w:firstLine="360"/>
      </w:pPr>
      <w:r>
        <w:rPr>
          <w:b/>
        </w:rPr>
        <w:t xml:space="preserve">A.1.7. </w:t>
      </w:r>
      <w:r>
        <w:t>Condiții de participare la procedură: participarea la procedura de licitație publică este permisă persoanelor fizice sau juridice care desfășoară activități agricole și</w:t>
      </w:r>
      <w:r>
        <w:rPr>
          <w:color w:val="FF0000"/>
        </w:rPr>
        <w:t xml:space="preserve"> </w:t>
      </w:r>
      <w:r>
        <w:t xml:space="preserve">care îndeplinesc următoarele condiții: </w:t>
      </w:r>
    </w:p>
    <w:p w14:paraId="54169494" w14:textId="77777777" w:rsidR="00426CDE" w:rsidRDefault="002316D1">
      <w:pPr>
        <w:numPr>
          <w:ilvl w:val="0"/>
          <w:numId w:val="38"/>
        </w:numPr>
        <w:ind w:right="55" w:firstLine="360"/>
      </w:pPr>
      <w:r>
        <w:t xml:space="preserve">au achitat taxa de participare, contravaloare caiet de sarcini și garanția de participare </w:t>
      </w:r>
    </w:p>
    <w:p w14:paraId="014EDBA5" w14:textId="77777777" w:rsidR="00426CDE" w:rsidRDefault="002316D1">
      <w:pPr>
        <w:numPr>
          <w:ilvl w:val="0"/>
          <w:numId w:val="38"/>
        </w:numPr>
        <w:ind w:right="55" w:firstLine="360"/>
      </w:pPr>
      <w:r>
        <w:t xml:space="preserve">au depus oferta împreună cu toate documentele solicitate, în termenul prevăzut în Documentația de atribuire </w:t>
      </w:r>
    </w:p>
    <w:p w14:paraId="494CEF4E" w14:textId="77777777" w:rsidR="00426CDE" w:rsidRDefault="002316D1">
      <w:pPr>
        <w:numPr>
          <w:ilvl w:val="0"/>
          <w:numId w:val="38"/>
        </w:numPr>
        <w:ind w:right="55" w:firstLine="360"/>
      </w:pPr>
      <w:r>
        <w:t xml:space="preserve">și-au îndeplinit la zi toate obligațiile de plată exigibile a impozitelor și taxelor, chirii, redevențe, către bugetul de stat și bugetele locale; </w:t>
      </w:r>
    </w:p>
    <w:p w14:paraId="27855D2E" w14:textId="77777777" w:rsidR="00426CDE" w:rsidRDefault="002316D1">
      <w:pPr>
        <w:numPr>
          <w:ilvl w:val="0"/>
          <w:numId w:val="38"/>
        </w:numPr>
        <w:ind w:right="55" w:firstLine="360"/>
      </w:pPr>
      <w:r>
        <w:t xml:space="preserve">nu sunt în stare de faliment ori lichidare, sau insolvență </w:t>
      </w:r>
    </w:p>
    <w:p w14:paraId="4254647C" w14:textId="77777777" w:rsidR="00426CDE" w:rsidRDefault="002316D1">
      <w:pPr>
        <w:ind w:left="-5" w:right="55"/>
      </w:pPr>
      <w:proofErr w:type="spellStart"/>
      <w:r>
        <w:t>Ofertantii</w:t>
      </w:r>
      <w:proofErr w:type="spellEnd"/>
      <w:r>
        <w:t xml:space="preserve"> care îndeplinesc condițiile menționate mai sus sunt considerați eligibili. </w:t>
      </w:r>
    </w:p>
    <w:p w14:paraId="3A9FBA6B" w14:textId="78141B61" w:rsidR="00426CDE" w:rsidRDefault="002316D1" w:rsidP="00D568B4">
      <w:pPr>
        <w:spacing w:after="28" w:line="249" w:lineRule="auto"/>
        <w:ind w:left="705" w:right="1285" w:hanging="710"/>
        <w:jc w:val="left"/>
      </w:pPr>
      <w:r>
        <w:rPr>
          <w:b/>
        </w:rPr>
        <w:t xml:space="preserve">A.1.8. </w:t>
      </w:r>
      <w:r>
        <w:t>Participarea la procedura de licitație publică</w:t>
      </w:r>
      <w:r w:rsidR="00D568B4">
        <w:t xml:space="preserve"> -</w:t>
      </w:r>
      <w:r>
        <w:t xml:space="preserve"> Numărul de participanți este nelimitat. </w:t>
      </w:r>
      <w:proofErr w:type="spellStart"/>
      <w:r>
        <w:t>Licitatia</w:t>
      </w:r>
      <w:proofErr w:type="spellEnd"/>
      <w:r>
        <w:t xml:space="preserve"> se va organiza doar in situația în care sunt cel puțin </w:t>
      </w:r>
      <w:r>
        <w:rPr>
          <w:b/>
        </w:rPr>
        <w:t>doi ofertanți</w:t>
      </w:r>
      <w:r>
        <w:t xml:space="preserve"> calificați. </w:t>
      </w:r>
    </w:p>
    <w:p w14:paraId="64DA6D05" w14:textId="77777777" w:rsidR="00FA7B1F" w:rsidRDefault="00FA7B1F" w:rsidP="00D568B4">
      <w:pPr>
        <w:spacing w:after="28" w:line="249" w:lineRule="auto"/>
        <w:ind w:left="705" w:right="1285" w:hanging="710"/>
        <w:jc w:val="left"/>
      </w:pPr>
    </w:p>
    <w:p w14:paraId="1CBF7EC1" w14:textId="77777777" w:rsidR="00426CDE" w:rsidRDefault="002316D1">
      <w:pPr>
        <w:ind w:left="-5" w:right="55"/>
      </w:pPr>
      <w:r>
        <w:rPr>
          <w:b/>
        </w:rPr>
        <w:lastRenderedPageBreak/>
        <w:t xml:space="preserve">A.1.9. </w:t>
      </w:r>
      <w:r>
        <w:t xml:space="preserve">Depunerea plicurilor cu documentele de calificare </w:t>
      </w:r>
    </w:p>
    <w:p w14:paraId="796E6A75" w14:textId="74845387" w:rsidR="00426CDE" w:rsidRDefault="002316D1">
      <w:pPr>
        <w:spacing w:after="281"/>
        <w:ind w:left="-5" w:right="55"/>
      </w:pPr>
      <w:r>
        <w:t xml:space="preserve">Documentele de calificare solicitate vor fi depuse la sediul organizatorului procedurii, </w:t>
      </w:r>
      <w:r w:rsidR="00B904B5">
        <w:t>Someș-Odorhei</w:t>
      </w:r>
      <w:r>
        <w:t xml:space="preserve"> nr.</w:t>
      </w:r>
      <w:r w:rsidR="00D568B4">
        <w:t>234</w:t>
      </w:r>
      <w:r>
        <w:t xml:space="preserve">  până cel târziu la data de  …</w:t>
      </w:r>
      <w:r w:rsidR="00D568B4">
        <w:t>.....................................</w:t>
      </w:r>
      <w:r>
        <w:t xml:space="preserve">, orele 14.00, în două plicuri sigilate, unul exterior și unul interior si se înregistrează de autoritatea contractantă, în ordinea primirii lor, în registrul general. </w:t>
      </w:r>
      <w:r>
        <w:rPr>
          <w:b/>
        </w:rPr>
        <w:t>Oferta (care conține plicul exterior și plicul interior) va fi depusă in 2 exemplare.</w:t>
      </w:r>
      <w:r>
        <w:t xml:space="preserve"> </w:t>
      </w:r>
    </w:p>
    <w:p w14:paraId="1BF6FB20" w14:textId="77777777" w:rsidR="00426CDE" w:rsidRDefault="002316D1">
      <w:pPr>
        <w:spacing w:after="289"/>
        <w:ind w:left="-15" w:right="55" w:firstLine="720"/>
      </w:pPr>
      <w:r>
        <w:t xml:space="preserve">Pe plicul exterior se va indica obiectul licitației pentru care este depusă oferta. Plicul exterior va trebui să conțină: </w:t>
      </w:r>
    </w:p>
    <w:p w14:paraId="6D0CAE66" w14:textId="77777777" w:rsidR="00426CDE" w:rsidRDefault="002316D1">
      <w:pPr>
        <w:numPr>
          <w:ilvl w:val="0"/>
          <w:numId w:val="39"/>
        </w:numPr>
        <w:ind w:right="55" w:hanging="430"/>
      </w:pPr>
      <w:r>
        <w:t xml:space="preserve">o fișă cu informații privind ofertantul și o declarație de participare, semnată de </w:t>
      </w:r>
    </w:p>
    <w:p w14:paraId="1A8B6C9A" w14:textId="77777777" w:rsidR="00426CDE" w:rsidRDefault="002316D1">
      <w:pPr>
        <w:spacing w:after="285"/>
        <w:ind w:left="-5" w:right="55"/>
      </w:pPr>
      <w:r>
        <w:t xml:space="preserve">ofertant, </w:t>
      </w:r>
      <w:r>
        <w:rPr>
          <w:i/>
        </w:rPr>
        <w:t xml:space="preserve">fără </w:t>
      </w:r>
      <w:r>
        <w:t xml:space="preserve">îngroșări, ștersături sau modificări; </w:t>
      </w:r>
    </w:p>
    <w:p w14:paraId="71D218FF" w14:textId="77777777" w:rsidR="00426CDE" w:rsidRDefault="002316D1">
      <w:pPr>
        <w:numPr>
          <w:ilvl w:val="0"/>
          <w:numId w:val="39"/>
        </w:numPr>
        <w:spacing w:after="295"/>
        <w:ind w:right="55" w:hanging="430"/>
      </w:pPr>
      <w:r>
        <w:t xml:space="preserve">acte doveditoare privind calitățile și capacitățile </w:t>
      </w:r>
      <w:proofErr w:type="spellStart"/>
      <w:r>
        <w:t>ofertantilor</w:t>
      </w:r>
      <w:proofErr w:type="spellEnd"/>
      <w:r>
        <w:t xml:space="preserve">. </w:t>
      </w:r>
    </w:p>
    <w:p w14:paraId="2415F2AA" w14:textId="77777777" w:rsidR="00426CDE" w:rsidRDefault="002316D1">
      <w:pPr>
        <w:numPr>
          <w:ilvl w:val="1"/>
          <w:numId w:val="39"/>
        </w:numPr>
        <w:ind w:right="55" w:hanging="360"/>
      </w:pPr>
      <w:r>
        <w:t xml:space="preserve">3. Fișa de atribuții. </w:t>
      </w:r>
    </w:p>
    <w:p w14:paraId="790B1954" w14:textId="77777777" w:rsidR="00426CDE" w:rsidRDefault="002316D1">
      <w:pPr>
        <w:numPr>
          <w:ilvl w:val="1"/>
          <w:numId w:val="39"/>
        </w:numPr>
        <w:ind w:right="55" w:hanging="360"/>
      </w:pPr>
      <w:r>
        <w:t xml:space="preserve">4. Copie după certificatul de înregistrare la registrul comerțului, respectiv certificatul de înregistrare în registrul persoanelor juridice, ori hotărârea judecătorească de înființare sau actul de acordare a personalității juridice; </w:t>
      </w:r>
    </w:p>
    <w:p w14:paraId="39D7A6D9" w14:textId="77777777" w:rsidR="00426CDE" w:rsidRDefault="002316D1">
      <w:pPr>
        <w:numPr>
          <w:ilvl w:val="1"/>
          <w:numId w:val="39"/>
        </w:numPr>
        <w:ind w:right="55" w:hanging="360"/>
      </w:pPr>
      <w:r>
        <w:t xml:space="preserve">5. Copie după actul constitutiv al societății și statut ; copii după actele adiționale ulterioare înregistrate la ORC, dacă e cazul). </w:t>
      </w:r>
    </w:p>
    <w:p w14:paraId="7EF17E63" w14:textId="0C232021" w:rsidR="00D568B4" w:rsidRPr="00D568B4" w:rsidRDefault="002316D1">
      <w:pPr>
        <w:numPr>
          <w:ilvl w:val="1"/>
          <w:numId w:val="39"/>
        </w:numPr>
        <w:spacing w:after="248"/>
        <w:ind w:right="55" w:hanging="360"/>
      </w:pPr>
      <w:r>
        <w:t xml:space="preserve">6. Pentru persoane fizice, copie Carte de identitate, </w:t>
      </w:r>
      <w:r>
        <w:rPr>
          <w:rFonts w:ascii="Arial" w:eastAsia="Arial" w:hAnsi="Arial" w:cs="Arial"/>
          <w:sz w:val="20"/>
        </w:rPr>
        <w:tab/>
      </w:r>
    </w:p>
    <w:p w14:paraId="2128AC13" w14:textId="13856146" w:rsidR="00426CDE" w:rsidRDefault="002316D1">
      <w:pPr>
        <w:numPr>
          <w:ilvl w:val="1"/>
          <w:numId w:val="39"/>
        </w:numPr>
        <w:spacing w:after="248"/>
        <w:ind w:right="55" w:hanging="360"/>
      </w:pPr>
      <w:r>
        <w:t xml:space="preserve">7. Codul </w:t>
      </w:r>
      <w:proofErr w:type="spellStart"/>
      <w:r>
        <w:t>expoaltației</w:t>
      </w:r>
      <w:proofErr w:type="spellEnd"/>
      <w:r>
        <w:t xml:space="preserve"> agricole. </w:t>
      </w:r>
    </w:p>
    <w:p w14:paraId="305E1531" w14:textId="77777777" w:rsidR="00426CDE" w:rsidRDefault="002316D1">
      <w:pPr>
        <w:numPr>
          <w:ilvl w:val="0"/>
          <w:numId w:val="39"/>
        </w:numPr>
        <w:spacing w:after="293"/>
        <w:ind w:right="55" w:hanging="430"/>
      </w:pPr>
      <w:r>
        <w:t xml:space="preserve">acte doveditoare privind intrarea în posesia caietului de sarcini, plata taxei de participare </w:t>
      </w:r>
    </w:p>
    <w:p w14:paraId="666D4A10" w14:textId="586EDC5E" w:rsidR="00D568B4" w:rsidRDefault="00D568B4">
      <w:pPr>
        <w:numPr>
          <w:ilvl w:val="0"/>
          <w:numId w:val="39"/>
        </w:numPr>
        <w:spacing w:after="293"/>
        <w:ind w:right="55" w:hanging="430"/>
      </w:pPr>
      <w:r>
        <w:t>Certificate fiscale ANAF si impozite și taxe locale</w:t>
      </w:r>
    </w:p>
    <w:p w14:paraId="245FCCCC" w14:textId="77777777" w:rsidR="00426CDE" w:rsidRDefault="002316D1" w:rsidP="00D568B4">
      <w:pPr>
        <w:spacing w:after="290"/>
        <w:ind w:left="-5" w:right="55" w:firstLine="5"/>
      </w:pPr>
      <w:r>
        <w:t xml:space="preserve">Pe plicul interior, care conține oferta propriu-zisă, se înscriu numele sau denumirea ofertantului, precum și domiciliul sau sediul social al acestuia, după caz (care va </w:t>
      </w:r>
      <w:proofErr w:type="spellStart"/>
      <w:r>
        <w:t>contine</w:t>
      </w:r>
      <w:proofErr w:type="spellEnd"/>
      <w:r>
        <w:t xml:space="preserve"> toate elementele privind stabilirea ofertei </w:t>
      </w:r>
      <w:proofErr w:type="spellStart"/>
      <w:r>
        <w:t>castigatoare</w:t>
      </w:r>
      <w:proofErr w:type="spellEnd"/>
      <w:r>
        <w:t xml:space="preserve">, respectiv cele privind </w:t>
      </w:r>
      <w:proofErr w:type="spellStart"/>
      <w:r>
        <w:t>pretul</w:t>
      </w:r>
      <w:proofErr w:type="spellEnd"/>
      <w:r>
        <w:t xml:space="preserve"> chiriei, capacitatea </w:t>
      </w:r>
      <w:proofErr w:type="spellStart"/>
      <w:r>
        <w:t>economico-financiara,protectia</w:t>
      </w:r>
      <w:proofErr w:type="spellEnd"/>
      <w:r>
        <w:t xml:space="preserve"> mediului </w:t>
      </w:r>
      <w:proofErr w:type="spellStart"/>
      <w:r>
        <w:t>inconjurator</w:t>
      </w:r>
      <w:proofErr w:type="spellEnd"/>
      <w:r>
        <w:t xml:space="preserve"> , condiții specifice impuse de natura bunului închiriat) . </w:t>
      </w:r>
    </w:p>
    <w:p w14:paraId="0A407957" w14:textId="77777777" w:rsidR="00426CDE" w:rsidRDefault="002316D1">
      <w:pPr>
        <w:spacing w:after="292"/>
        <w:ind w:left="-5" w:right="55"/>
      </w:pPr>
      <w:r>
        <w:rPr>
          <w:b/>
        </w:rPr>
        <w:t xml:space="preserve">A.1.10. </w:t>
      </w:r>
      <w:r>
        <w:t xml:space="preserve">Taxa de participare și garanția de participare </w:t>
      </w:r>
    </w:p>
    <w:p w14:paraId="667BC02A" w14:textId="77777777" w:rsidR="00426CDE" w:rsidRDefault="002316D1">
      <w:pPr>
        <w:ind w:left="-15" w:right="55" w:firstLine="720"/>
      </w:pPr>
      <w:r>
        <w:t xml:space="preserve">Taxa de participare, în sumă de </w:t>
      </w:r>
      <w:r w:rsidRPr="005707D3">
        <w:rPr>
          <w:b/>
          <w:bCs/>
          <w:color w:val="FF0000"/>
        </w:rPr>
        <w:t>100</w:t>
      </w:r>
      <w:r w:rsidRPr="005707D3">
        <w:rPr>
          <w:b/>
          <w:bCs/>
        </w:rPr>
        <w:t xml:space="preserve"> lei</w:t>
      </w:r>
      <w:r>
        <w:t xml:space="preserve">, reprezintă suma pe care un potențial ofertant trebuie să o achite pentru a putea participa la calificare și ofertare. </w:t>
      </w:r>
    </w:p>
    <w:p w14:paraId="348808FD" w14:textId="77777777" w:rsidR="00426CDE" w:rsidRDefault="002316D1">
      <w:pPr>
        <w:ind w:left="-15" w:right="55" w:firstLine="720"/>
      </w:pPr>
      <w:r>
        <w:t xml:space="preserve">Această taxă reprezintă un venit al organizatorului și nu se mai restituie ofertanților sau potențialilor ofertanți (care au achitat taxa, dar nu au depus documentele de calificare, au participat sau nu prin împuternicit la deschidere oferte, au câștigat sau nu licitația). </w:t>
      </w:r>
    </w:p>
    <w:p w14:paraId="61CDA3CE" w14:textId="675F5FD6" w:rsidR="00426CDE" w:rsidRDefault="002316D1">
      <w:pPr>
        <w:ind w:left="-15" w:right="55" w:firstLine="720"/>
      </w:pPr>
      <w:r>
        <w:t xml:space="preserve">Garanția de participare se achită până la data de </w:t>
      </w:r>
      <w:r w:rsidR="005707D3">
        <w:t>...................</w:t>
      </w:r>
      <w:r>
        <w:t xml:space="preserve">…, orele 14:00, în numerar la </w:t>
      </w:r>
      <w:proofErr w:type="spellStart"/>
      <w:r>
        <w:t>caseria</w:t>
      </w:r>
      <w:proofErr w:type="spellEnd"/>
      <w:r>
        <w:t xml:space="preserve"> </w:t>
      </w:r>
      <w:proofErr w:type="spellStart"/>
      <w:r>
        <w:t>Primaria</w:t>
      </w:r>
      <w:proofErr w:type="spellEnd"/>
      <w:r>
        <w:t xml:space="preserve"> Comunei </w:t>
      </w:r>
      <w:r w:rsidR="00B904B5">
        <w:t>Someș-Odorhei</w:t>
      </w:r>
      <w:r>
        <w:t xml:space="preserve">,. </w:t>
      </w:r>
    </w:p>
    <w:p w14:paraId="29120422" w14:textId="77777777" w:rsidR="00426CDE" w:rsidRDefault="002316D1">
      <w:pPr>
        <w:ind w:left="-15" w:right="55" w:firstLine="720"/>
      </w:pPr>
      <w:r>
        <w:t xml:space="preserve">Garanția de participare la </w:t>
      </w:r>
      <w:proofErr w:type="spellStart"/>
      <w:r>
        <w:t>licitatie</w:t>
      </w:r>
      <w:proofErr w:type="spellEnd"/>
      <w:r>
        <w:t xml:space="preserve"> este de </w:t>
      </w:r>
      <w:r w:rsidRPr="005707D3">
        <w:rPr>
          <w:b/>
          <w:color w:val="auto"/>
        </w:rPr>
        <w:t>500</w:t>
      </w:r>
      <w:r>
        <w:rPr>
          <w:b/>
          <w:color w:val="FF0000"/>
        </w:rPr>
        <w:t xml:space="preserve"> </w:t>
      </w:r>
      <w:r>
        <w:rPr>
          <w:b/>
        </w:rPr>
        <w:t xml:space="preserve">lei </w:t>
      </w:r>
      <w:r>
        <w:t xml:space="preserve">și reprezintă o garanție pentru organizator în ceea ce privește comportamentul corespunzător al ofertantului pe perioada de derulare a procedurii de licitație până la semnarea contractului și ulterior parte din aceasta </w:t>
      </w:r>
      <w:proofErr w:type="spellStart"/>
      <w:r>
        <w:t>garantie</w:t>
      </w:r>
      <w:proofErr w:type="spellEnd"/>
      <w:r>
        <w:t xml:space="preserve"> de buna utilizare. </w:t>
      </w:r>
    </w:p>
    <w:p w14:paraId="33354E37" w14:textId="77777777" w:rsidR="00426CDE" w:rsidRDefault="002316D1">
      <w:pPr>
        <w:ind w:left="-15" w:right="55" w:firstLine="720"/>
      </w:pPr>
      <w:r>
        <w:lastRenderedPageBreak/>
        <w:t xml:space="preserve">Restituirea garanției de participare se va efectua în baza unei cereri scrise care va conține inclusiv contul și banca unde se va restitui garanția de participare. Menționăm că restituirea garanției de participare se face cu prioritate într-un cont bancar. </w:t>
      </w:r>
    </w:p>
    <w:p w14:paraId="1F0660DC" w14:textId="77777777" w:rsidR="00426CDE" w:rsidRDefault="002316D1">
      <w:pPr>
        <w:spacing w:after="245"/>
        <w:ind w:left="-15" w:right="55" w:firstLine="720"/>
      </w:pPr>
      <w:r>
        <w:t xml:space="preserve">Garanția de participare se restituie ofertanților necâștigători, care au participat la procedura de licitație, în termen de maxim 5 zile lucrătoare de la adjudecarea licitației, la cererea acestora. </w:t>
      </w:r>
    </w:p>
    <w:p w14:paraId="52BE9955" w14:textId="77777777" w:rsidR="00426CDE" w:rsidRDefault="002316D1">
      <w:pPr>
        <w:ind w:left="-15" w:right="55" w:firstLine="720"/>
      </w:pPr>
      <w:r>
        <w:t xml:space="preserve">Pentru câștigătorul licitației, garanția de participare va constitui parte din chiria aferentă perioadei contractuale și parte din aceasta, garanție de bună utilizare </w:t>
      </w:r>
      <w:proofErr w:type="spellStart"/>
      <w:r>
        <w:t>dupa</w:t>
      </w:r>
      <w:proofErr w:type="spellEnd"/>
      <w:r>
        <w:t xml:space="preserve"> semnarea contractului. Garanția de participare poate fi executată de către organizatorul licitației în următoarele situații: </w:t>
      </w:r>
    </w:p>
    <w:p w14:paraId="750D41AB" w14:textId="77777777" w:rsidR="00426CDE" w:rsidRDefault="002316D1">
      <w:pPr>
        <w:numPr>
          <w:ilvl w:val="0"/>
          <w:numId w:val="40"/>
        </w:numPr>
        <w:ind w:right="55" w:hanging="139"/>
      </w:pPr>
      <w:r>
        <w:t xml:space="preserve">revocă oferta în caz de adjudecare a acesteia; </w:t>
      </w:r>
    </w:p>
    <w:p w14:paraId="189D3DA0" w14:textId="5681EAB9" w:rsidR="00426CDE" w:rsidRDefault="002316D1">
      <w:pPr>
        <w:numPr>
          <w:ilvl w:val="0"/>
          <w:numId w:val="40"/>
        </w:numPr>
        <w:ind w:right="55" w:hanging="139"/>
      </w:pPr>
      <w:r>
        <w:t xml:space="preserve">fiind declarat câștigător, nu încheie contractul de închiriere în termen de maxim </w:t>
      </w:r>
      <w:r w:rsidR="00FC0D1B">
        <w:t>1</w:t>
      </w:r>
      <w:r>
        <w:t xml:space="preserve">0 de zile de la comunicarea atribuirii contractului. </w:t>
      </w:r>
    </w:p>
    <w:p w14:paraId="1408F0ED" w14:textId="5AC3FFA0" w:rsidR="00426CDE" w:rsidRDefault="002316D1" w:rsidP="00FC0D1B">
      <w:pPr>
        <w:ind w:left="-15" w:right="55" w:firstLine="720"/>
      </w:pPr>
      <w:r>
        <w:rPr>
          <w:b/>
        </w:rPr>
        <w:t xml:space="preserve">A. 1.11. </w:t>
      </w:r>
      <w:r>
        <w:t xml:space="preserve">Caietul de sarcini, inclusiv toate documentele necesare licitației se pun la </w:t>
      </w:r>
      <w:proofErr w:type="spellStart"/>
      <w:r>
        <w:t>dispozitia</w:t>
      </w:r>
      <w:proofErr w:type="spellEnd"/>
      <w:r>
        <w:t xml:space="preserve"> solicitantului contra cost, la valoarea de </w:t>
      </w:r>
      <w:r w:rsidR="00FC0D1B">
        <w:rPr>
          <w:color w:val="FF0000"/>
        </w:rPr>
        <w:t>50</w:t>
      </w:r>
      <w:r>
        <w:t xml:space="preserve"> lei care trebuie </w:t>
      </w:r>
      <w:r w:rsidR="00FC0D1B">
        <w:t>achiziționat</w:t>
      </w:r>
      <w:r>
        <w:t xml:space="preserve"> de c</w:t>
      </w:r>
      <w:r w:rsidR="00FC0D1B">
        <w:t>ă</w:t>
      </w:r>
      <w:r>
        <w:t>tre potențialul locatar</w:t>
      </w:r>
    </w:p>
    <w:p w14:paraId="360F7224" w14:textId="77777777" w:rsidR="00426CDE" w:rsidRDefault="002316D1">
      <w:pPr>
        <w:spacing w:after="30" w:line="259" w:lineRule="auto"/>
        <w:ind w:left="0" w:right="0" w:firstLine="0"/>
        <w:jc w:val="left"/>
      </w:pPr>
      <w:r>
        <w:t xml:space="preserve"> </w:t>
      </w:r>
    </w:p>
    <w:p w14:paraId="099A91D8" w14:textId="77777777" w:rsidR="00426CDE" w:rsidRDefault="002316D1">
      <w:pPr>
        <w:spacing w:after="2" w:line="258" w:lineRule="auto"/>
        <w:ind w:left="267" w:right="320"/>
        <w:jc w:val="center"/>
      </w:pPr>
      <w:r>
        <w:rPr>
          <w:b/>
        </w:rPr>
        <w:t xml:space="preserve">SECȚIUNEA II - DESFĂȘURAREA LICITAȚIEI PUBLICE </w:t>
      </w:r>
    </w:p>
    <w:p w14:paraId="09D9B8E1" w14:textId="77777777" w:rsidR="00426CDE" w:rsidRDefault="002316D1">
      <w:pPr>
        <w:spacing w:after="4" w:line="259" w:lineRule="auto"/>
        <w:ind w:left="0" w:right="0" w:firstLine="0"/>
        <w:jc w:val="center"/>
      </w:pPr>
      <w:r>
        <w:rPr>
          <w:b/>
        </w:rPr>
        <w:t xml:space="preserve"> </w:t>
      </w:r>
    </w:p>
    <w:p w14:paraId="00964611" w14:textId="77777777" w:rsidR="00426CDE" w:rsidRDefault="002316D1">
      <w:pPr>
        <w:ind w:left="730" w:right="55"/>
      </w:pPr>
      <w:r>
        <w:t xml:space="preserve">Licitația se organizează de către comisia de evaluare numită prin </w:t>
      </w:r>
      <w:proofErr w:type="spellStart"/>
      <w:r>
        <w:t>dispozitia</w:t>
      </w:r>
      <w:proofErr w:type="spellEnd"/>
      <w:r>
        <w:t xml:space="preserve"> primarului. </w:t>
      </w:r>
    </w:p>
    <w:p w14:paraId="200AA1BD" w14:textId="77777777" w:rsidR="00426CDE" w:rsidRDefault="002316D1">
      <w:pPr>
        <w:spacing w:after="24" w:line="259" w:lineRule="auto"/>
        <w:ind w:left="720" w:right="0" w:firstLine="0"/>
        <w:jc w:val="left"/>
      </w:pPr>
      <w:r>
        <w:t xml:space="preserve"> </w:t>
      </w:r>
    </w:p>
    <w:p w14:paraId="52EBA5E7" w14:textId="77777777" w:rsidR="00426CDE" w:rsidRDefault="002316D1">
      <w:pPr>
        <w:pStyle w:val="Titlu2"/>
        <w:spacing w:line="256" w:lineRule="auto"/>
        <w:ind w:left="730"/>
        <w:jc w:val="left"/>
      </w:pPr>
      <w:r>
        <w:t xml:space="preserve">B.1. Desfășurarea licitație publice </w:t>
      </w:r>
    </w:p>
    <w:p w14:paraId="354876E2" w14:textId="77777777" w:rsidR="00426CDE" w:rsidRDefault="002316D1">
      <w:pPr>
        <w:spacing w:after="14" w:line="259" w:lineRule="auto"/>
        <w:ind w:left="720" w:right="0" w:firstLine="0"/>
        <w:jc w:val="left"/>
      </w:pPr>
      <w:r>
        <w:t xml:space="preserve"> </w:t>
      </w:r>
    </w:p>
    <w:p w14:paraId="380583BC" w14:textId="54BD46DA" w:rsidR="00426CDE" w:rsidRDefault="002316D1">
      <w:pPr>
        <w:ind w:left="-15" w:right="55" w:firstLine="720"/>
      </w:pPr>
      <w:r>
        <w:t>Plicurile cu documentele de calificare vor fi deschise de către Comisia de evaluare în data de …</w:t>
      </w:r>
      <w:r w:rsidR="008976C4">
        <w:t>......................</w:t>
      </w:r>
      <w:r>
        <w:t xml:space="preserve">., orele 11:00, în sala de ședințe a Primăriei comunei </w:t>
      </w:r>
      <w:r w:rsidR="00B904B5">
        <w:t>Someș-Odorhei</w:t>
      </w:r>
      <w:r>
        <w:t xml:space="preserve">. </w:t>
      </w:r>
    </w:p>
    <w:p w14:paraId="469B8FA6" w14:textId="77777777" w:rsidR="00426CDE" w:rsidRDefault="002316D1">
      <w:pPr>
        <w:ind w:left="-15" w:right="55" w:firstLine="720"/>
      </w:pPr>
      <w:r>
        <w:t xml:space="preserve">Plicurile sigilate se predau comisiei de evaluare în ziua fixată pentru deschiderea lor, prevăzută în anunțul de licitație. </w:t>
      </w:r>
    </w:p>
    <w:p w14:paraId="58E2B0AA" w14:textId="77777777" w:rsidR="00426CDE" w:rsidRDefault="002316D1">
      <w:pPr>
        <w:ind w:left="-15" w:right="55" w:firstLine="720"/>
      </w:pPr>
      <w:r>
        <w:t xml:space="preserve">După deschiderea plicurilor exterioare în ședință publică, comisia de evaluare elimină ofertele care nu respectă prevederile CAP. V. Reguli privind oferta- alin.2-5. </w:t>
      </w:r>
    </w:p>
    <w:p w14:paraId="0BA0500A" w14:textId="77777777" w:rsidR="00426CDE" w:rsidRDefault="002316D1">
      <w:pPr>
        <w:ind w:left="-15" w:right="55" w:firstLine="720"/>
      </w:pPr>
      <w:r>
        <w:t xml:space="preserve">Pentru continuarea desfășurării procedurii de licitație este necesar ca, după deschiderea plicurilor exterioare, cel puțin două oferte să întrunească condițiile de la aliniatul precedent. În cazul în care în urma publicării anunțului de licitație nu au fost depuse cel puțin două oferte valabile, autoritatea contractantă este obligată să anuleze procedura și să organizeze o nouă licitație, cu respectarea procedurii. </w:t>
      </w:r>
    </w:p>
    <w:p w14:paraId="202B40CA" w14:textId="77777777" w:rsidR="00426CDE" w:rsidRDefault="002316D1">
      <w:pPr>
        <w:ind w:left="-15" w:right="55" w:firstLine="720"/>
      </w:pPr>
      <w:r>
        <w:t xml:space="preserve">După analizarea conținutului plicului exterior, secretarul comisiei de evaluare întocmește procesul-verbal în care se va preciza rezultatul analizei. </w:t>
      </w:r>
    </w:p>
    <w:p w14:paraId="36613EDB" w14:textId="77777777" w:rsidR="00426CDE" w:rsidRDefault="002316D1">
      <w:pPr>
        <w:ind w:left="-15" w:right="55" w:firstLine="720"/>
      </w:pPr>
      <w:r>
        <w:t xml:space="preserve">Deschiderea plicurilor interioare se face numai după semnarea procesului-verbal prevăzut la alineatul precedent către toți membrii comisiei de evaluare și de către ofertanți. </w:t>
      </w:r>
    </w:p>
    <w:p w14:paraId="4BB5173F" w14:textId="77777777" w:rsidR="00426CDE" w:rsidRDefault="002316D1">
      <w:pPr>
        <w:ind w:left="-15" w:right="55" w:firstLine="720"/>
      </w:pPr>
      <w:r>
        <w:t xml:space="preserve">Sunt considerate oferte valabile ofertele care îndeplinesc criteriile de valabilitate prevăzute în caietul de sarcini. </w:t>
      </w:r>
    </w:p>
    <w:p w14:paraId="7D49B4DC" w14:textId="77777777" w:rsidR="00426CDE" w:rsidRDefault="002316D1">
      <w:pPr>
        <w:ind w:left="-15" w:right="55" w:firstLine="720"/>
      </w:pPr>
      <w:r>
        <w:t xml:space="preserve">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 </w:t>
      </w:r>
    </w:p>
    <w:p w14:paraId="0FAC481F" w14:textId="77777777" w:rsidR="00426CDE" w:rsidRDefault="002316D1">
      <w:pPr>
        <w:ind w:left="-15" w:right="55" w:firstLine="720"/>
      </w:pPr>
      <w:r>
        <w:t xml:space="preserve">În baza procesului-verbal care îndeplinește condițiile de mai sus, comisia de evaluare întocmește, în termen de o zi lucrătoare, un raport pe care îl transmite autorității contractante. </w:t>
      </w:r>
    </w:p>
    <w:p w14:paraId="5F578BD3" w14:textId="77777777" w:rsidR="00426CDE" w:rsidRDefault="002316D1">
      <w:pPr>
        <w:ind w:left="-15" w:right="55" w:firstLine="720"/>
      </w:pPr>
      <w:r>
        <w:t xml:space="preserve">În termen de 3 zile lucrătoare de la primirea raportului comisiei de evaluare, autoritatea contractantă informează în scris, cu confirmare de primire, ofertanții ale căror oferte au fost excluse, indicând motivele excluderii, raport care se depune la dosarul </w:t>
      </w:r>
      <w:proofErr w:type="spellStart"/>
      <w:r>
        <w:t>licitatiei</w:t>
      </w:r>
      <w:proofErr w:type="spellEnd"/>
      <w:r>
        <w:t xml:space="preserve">. </w:t>
      </w:r>
    </w:p>
    <w:p w14:paraId="3C9C1131" w14:textId="77777777" w:rsidR="00426CDE" w:rsidRDefault="002316D1">
      <w:pPr>
        <w:ind w:left="730" w:right="55"/>
      </w:pPr>
      <w:r>
        <w:lastRenderedPageBreak/>
        <w:t xml:space="preserve">Criteriul de atribuire al contractului de închiriere este cel mai mare nivel al chiriei . </w:t>
      </w:r>
    </w:p>
    <w:p w14:paraId="4A4C6216" w14:textId="77777777" w:rsidR="00426CDE" w:rsidRDefault="002316D1">
      <w:pPr>
        <w:ind w:left="-15" w:right="55" w:firstLine="720"/>
      </w:pPr>
      <w:r>
        <w:t xml:space="preserve">Pe baza evaluării ofertelor secretarul comisiei de evaluare întocmește procesul-verbal care trebuie semnat de toți membrii comisiei. </w:t>
      </w:r>
    </w:p>
    <w:p w14:paraId="6F5BC54C" w14:textId="77777777" w:rsidR="00426CDE" w:rsidRDefault="002316D1">
      <w:pPr>
        <w:ind w:left="-15" w:right="55" w:firstLine="720"/>
      </w:pPr>
      <w:r>
        <w:t xml:space="preserve">În baza procesului-verbal în care menționează ofertele valabile, ofertele care nu îndeplinesc criteriile de valabilitate și motivele excluderii acestora din urmă de la procedura de licitație, comisia de evaluare întocmește, în termen de o zi lucrătoare, un raport pe care îl transmite autorității contractante. </w:t>
      </w:r>
    </w:p>
    <w:p w14:paraId="2EACF69D" w14:textId="77777777" w:rsidR="00426CDE" w:rsidRDefault="002316D1">
      <w:pPr>
        <w:spacing w:after="254" w:line="259" w:lineRule="auto"/>
        <w:ind w:left="0" w:right="0" w:firstLine="0"/>
        <w:jc w:val="center"/>
      </w:pPr>
      <w:r>
        <w:rPr>
          <w:b/>
        </w:rPr>
        <w:t xml:space="preserve"> </w:t>
      </w:r>
    </w:p>
    <w:p w14:paraId="3C7D9E35" w14:textId="77777777" w:rsidR="00426CDE" w:rsidRDefault="002316D1">
      <w:pPr>
        <w:pStyle w:val="Titlu2"/>
        <w:spacing w:after="253"/>
        <w:ind w:right="319"/>
      </w:pPr>
      <w:r>
        <w:t xml:space="preserve">ÎNCHEIEREA CONTRACTULUI DE ÎNCHIRIERE </w:t>
      </w:r>
    </w:p>
    <w:p w14:paraId="3A2B216F" w14:textId="77777777" w:rsidR="00426CDE" w:rsidRDefault="002316D1">
      <w:pPr>
        <w:ind w:left="-15" w:right="55" w:firstLine="720"/>
      </w:pPr>
      <w:r>
        <w:t xml:space="preserve">Autoritatea contractantă poate să încheie contractul de închiriere numai după împlinirea unui termen de 20 de zile calendaristice de la data realizării comunicării prevăzute la </w:t>
      </w:r>
      <w:r w:rsidRPr="00C853EF">
        <w:rPr>
          <w:b/>
          <w:color w:val="auto"/>
        </w:rPr>
        <w:t>art. 341 alin. 23 din O.U.G. nr.57/2019 privind Codul administrativ .</w:t>
      </w:r>
      <w:r>
        <w:rPr>
          <w:b/>
          <w:color w:val="FF0000"/>
        </w:rPr>
        <w:t xml:space="preserve"> </w:t>
      </w:r>
      <w:r>
        <w:t xml:space="preserve">Refuzul ofertantului declarat câștigător de a încheia contractul de închiriere poate atrage după sine plata daunelor-interese de către partea în culpă. </w:t>
      </w:r>
    </w:p>
    <w:p w14:paraId="23AE726C" w14:textId="77777777" w:rsidR="00426CDE" w:rsidRDefault="002316D1">
      <w:pPr>
        <w:spacing w:after="256" w:line="259" w:lineRule="auto"/>
        <w:ind w:left="720" w:right="0" w:firstLine="0"/>
        <w:jc w:val="left"/>
      </w:pPr>
      <w:r>
        <w:t xml:space="preserve"> </w:t>
      </w:r>
    </w:p>
    <w:p w14:paraId="76685D91" w14:textId="77777777" w:rsidR="00426CDE" w:rsidRDefault="002316D1">
      <w:pPr>
        <w:spacing w:after="254" w:line="259" w:lineRule="auto"/>
        <w:ind w:left="720" w:right="0" w:firstLine="0"/>
        <w:jc w:val="left"/>
      </w:pPr>
      <w:r>
        <w:t xml:space="preserve"> </w:t>
      </w:r>
    </w:p>
    <w:p w14:paraId="1CDA76B1" w14:textId="2501D033" w:rsidR="00C853EF" w:rsidRPr="00C853EF" w:rsidRDefault="00C853EF" w:rsidP="00C853EF">
      <w:pPr>
        <w:spacing w:after="0" w:line="240" w:lineRule="auto"/>
        <w:ind w:left="720" w:right="0" w:firstLine="0"/>
        <w:jc w:val="left"/>
        <w:rPr>
          <w:b/>
          <w:bCs/>
        </w:rPr>
      </w:pPr>
      <w:r>
        <w:tab/>
      </w:r>
    </w:p>
    <w:p w14:paraId="228646E3" w14:textId="44AA8C87" w:rsidR="00C853EF" w:rsidRPr="00C853EF" w:rsidRDefault="00C853EF" w:rsidP="00C853EF">
      <w:pPr>
        <w:spacing w:after="0" w:line="240" w:lineRule="auto"/>
        <w:ind w:left="720" w:right="0" w:firstLine="0"/>
        <w:jc w:val="left"/>
        <w:rPr>
          <w:b/>
          <w:bCs/>
        </w:rPr>
      </w:pPr>
    </w:p>
    <w:p w14:paraId="04083740" w14:textId="77777777" w:rsidR="00426CDE" w:rsidRDefault="002316D1" w:rsidP="00C853EF">
      <w:pPr>
        <w:spacing w:after="0" w:line="240" w:lineRule="auto"/>
        <w:ind w:left="720" w:right="0" w:firstLine="0"/>
        <w:jc w:val="left"/>
      </w:pPr>
      <w:r>
        <w:t xml:space="preserve"> </w:t>
      </w:r>
    </w:p>
    <w:p w14:paraId="4A3C48A6" w14:textId="77777777" w:rsidR="00426CDE" w:rsidRDefault="002316D1">
      <w:pPr>
        <w:spacing w:after="254" w:line="259" w:lineRule="auto"/>
        <w:ind w:left="720" w:right="0" w:firstLine="0"/>
        <w:jc w:val="left"/>
      </w:pPr>
      <w:r>
        <w:t xml:space="preserve"> </w:t>
      </w:r>
    </w:p>
    <w:p w14:paraId="05BBDD34" w14:textId="77777777" w:rsidR="00426CDE" w:rsidRDefault="002316D1">
      <w:pPr>
        <w:spacing w:after="257" w:line="259" w:lineRule="auto"/>
        <w:ind w:left="720" w:right="0" w:firstLine="0"/>
        <w:jc w:val="left"/>
      </w:pPr>
      <w:r>
        <w:t xml:space="preserve"> </w:t>
      </w:r>
    </w:p>
    <w:p w14:paraId="3F3A286E" w14:textId="77777777" w:rsidR="008976C4" w:rsidRDefault="008976C4">
      <w:pPr>
        <w:spacing w:after="257" w:line="259" w:lineRule="auto"/>
        <w:ind w:left="720" w:right="0" w:firstLine="0"/>
        <w:jc w:val="left"/>
      </w:pPr>
    </w:p>
    <w:p w14:paraId="38CE73BC" w14:textId="77777777" w:rsidR="008976C4" w:rsidRDefault="008976C4">
      <w:pPr>
        <w:spacing w:after="257" w:line="259" w:lineRule="auto"/>
        <w:ind w:left="720" w:right="0" w:firstLine="0"/>
        <w:jc w:val="left"/>
      </w:pPr>
    </w:p>
    <w:p w14:paraId="6232C581" w14:textId="77777777" w:rsidR="008976C4" w:rsidRDefault="008976C4">
      <w:pPr>
        <w:spacing w:after="257" w:line="259" w:lineRule="auto"/>
        <w:ind w:left="720" w:right="0" w:firstLine="0"/>
        <w:jc w:val="left"/>
      </w:pPr>
    </w:p>
    <w:p w14:paraId="5160FB5E" w14:textId="77777777" w:rsidR="008976C4" w:rsidRDefault="008976C4">
      <w:pPr>
        <w:spacing w:after="257" w:line="259" w:lineRule="auto"/>
        <w:ind w:left="720" w:right="0" w:firstLine="0"/>
        <w:jc w:val="left"/>
      </w:pPr>
    </w:p>
    <w:p w14:paraId="3637699A" w14:textId="77777777" w:rsidR="008976C4" w:rsidRDefault="008976C4">
      <w:pPr>
        <w:spacing w:after="257" w:line="259" w:lineRule="auto"/>
        <w:ind w:left="720" w:right="0" w:firstLine="0"/>
        <w:jc w:val="left"/>
      </w:pPr>
    </w:p>
    <w:p w14:paraId="1B6711F9" w14:textId="77777777" w:rsidR="008976C4" w:rsidRDefault="008976C4">
      <w:pPr>
        <w:spacing w:after="257" w:line="259" w:lineRule="auto"/>
        <w:ind w:left="720" w:right="0" w:firstLine="0"/>
        <w:jc w:val="left"/>
      </w:pPr>
    </w:p>
    <w:p w14:paraId="35243D07" w14:textId="77777777" w:rsidR="008976C4" w:rsidRDefault="008976C4">
      <w:pPr>
        <w:spacing w:after="257" w:line="259" w:lineRule="auto"/>
        <w:ind w:left="720" w:right="0" w:firstLine="0"/>
        <w:jc w:val="left"/>
      </w:pPr>
    </w:p>
    <w:p w14:paraId="7DAEE9ED" w14:textId="77777777" w:rsidR="008976C4" w:rsidRDefault="008976C4">
      <w:pPr>
        <w:spacing w:after="257" w:line="259" w:lineRule="auto"/>
        <w:ind w:left="720" w:right="0" w:firstLine="0"/>
        <w:jc w:val="left"/>
      </w:pPr>
    </w:p>
    <w:p w14:paraId="532F28CF" w14:textId="77777777" w:rsidR="008976C4" w:rsidRDefault="008976C4">
      <w:pPr>
        <w:spacing w:after="257" w:line="259" w:lineRule="auto"/>
        <w:ind w:left="720" w:right="0" w:firstLine="0"/>
        <w:jc w:val="left"/>
      </w:pPr>
    </w:p>
    <w:p w14:paraId="785B7D22" w14:textId="77777777" w:rsidR="008976C4" w:rsidRDefault="008976C4">
      <w:pPr>
        <w:spacing w:after="257" w:line="259" w:lineRule="auto"/>
        <w:ind w:left="720" w:right="0" w:firstLine="0"/>
        <w:jc w:val="left"/>
      </w:pPr>
    </w:p>
    <w:p w14:paraId="6EF58FCF" w14:textId="77777777" w:rsidR="008976C4" w:rsidRDefault="008976C4">
      <w:pPr>
        <w:spacing w:after="257" w:line="259" w:lineRule="auto"/>
        <w:ind w:left="720" w:right="0" w:firstLine="0"/>
        <w:jc w:val="left"/>
      </w:pPr>
    </w:p>
    <w:p w14:paraId="604604AC" w14:textId="77777777" w:rsidR="00C853EF" w:rsidRDefault="00C853EF">
      <w:pPr>
        <w:spacing w:after="0" w:line="259" w:lineRule="auto"/>
        <w:ind w:left="720" w:right="0" w:firstLine="0"/>
        <w:jc w:val="left"/>
      </w:pPr>
    </w:p>
    <w:p w14:paraId="0F1DB644" w14:textId="77777777" w:rsidR="00C853EF" w:rsidRDefault="00C853EF">
      <w:pPr>
        <w:spacing w:after="0" w:line="259" w:lineRule="auto"/>
        <w:ind w:left="720" w:right="0" w:firstLine="0"/>
        <w:jc w:val="left"/>
      </w:pPr>
    </w:p>
    <w:p w14:paraId="1321BFA7" w14:textId="6B16AF0A" w:rsidR="00426CDE" w:rsidRDefault="002316D1">
      <w:pPr>
        <w:spacing w:after="0" w:line="259" w:lineRule="auto"/>
        <w:ind w:left="720" w:right="0" w:firstLine="0"/>
        <w:jc w:val="left"/>
      </w:pPr>
      <w:r>
        <w:t xml:space="preserve"> </w:t>
      </w:r>
    </w:p>
    <w:p w14:paraId="10C22025" w14:textId="77777777" w:rsidR="00426CDE" w:rsidRDefault="002316D1">
      <w:pPr>
        <w:spacing w:after="256" w:line="259" w:lineRule="auto"/>
        <w:ind w:right="52"/>
        <w:jc w:val="right"/>
      </w:pPr>
      <w:r>
        <w:lastRenderedPageBreak/>
        <w:t xml:space="preserve">ANEXA </w:t>
      </w:r>
      <w:r>
        <w:rPr>
          <w:b/>
        </w:rPr>
        <w:t>A</w:t>
      </w:r>
      <w:r>
        <w:t xml:space="preserve"> </w:t>
      </w:r>
    </w:p>
    <w:p w14:paraId="0257E0F2" w14:textId="77777777" w:rsidR="00426CDE" w:rsidRDefault="002316D1">
      <w:pPr>
        <w:spacing w:after="254" w:line="259" w:lineRule="auto"/>
        <w:ind w:left="0" w:right="0" w:firstLine="0"/>
        <w:jc w:val="center"/>
      </w:pPr>
      <w:r>
        <w:t xml:space="preserve"> </w:t>
      </w:r>
    </w:p>
    <w:p w14:paraId="005D4B8E" w14:textId="77777777" w:rsidR="00426CDE" w:rsidRDefault="002316D1">
      <w:pPr>
        <w:spacing w:after="293" w:line="269" w:lineRule="auto"/>
        <w:ind w:left="40" w:right="93"/>
        <w:jc w:val="center"/>
      </w:pPr>
      <w:r>
        <w:t xml:space="preserve">OFERTANT </w:t>
      </w:r>
    </w:p>
    <w:p w14:paraId="16283D70" w14:textId="77777777" w:rsidR="00426CDE" w:rsidRDefault="002316D1">
      <w:pPr>
        <w:spacing w:after="5" w:line="269" w:lineRule="auto"/>
        <w:ind w:left="40" w:right="94"/>
        <w:jc w:val="center"/>
      </w:pPr>
      <w:r>
        <w:t xml:space="preserve">FIȘA OFERTANTULUI </w:t>
      </w:r>
    </w:p>
    <w:p w14:paraId="20C9BAAA" w14:textId="776236D9" w:rsidR="00426CDE" w:rsidRDefault="002316D1">
      <w:pPr>
        <w:spacing w:after="5" w:line="269" w:lineRule="auto"/>
        <w:ind w:left="40" w:right="93"/>
        <w:jc w:val="center"/>
      </w:pPr>
      <w:r>
        <w:t xml:space="preserve">pentru licitația publică organizata în vederea închirierii </w:t>
      </w:r>
      <w:r w:rsidR="000F64E4">
        <w:t>suprafeței</w:t>
      </w:r>
      <w:r>
        <w:t xml:space="preserve"> de teren agricol din </w:t>
      </w:r>
      <w:r w:rsidR="000F64E4">
        <w:t>intravilanul</w:t>
      </w:r>
      <w:r>
        <w:t xml:space="preserve"> </w:t>
      </w:r>
    </w:p>
    <w:p w14:paraId="760AD230" w14:textId="053FAAA2" w:rsidR="00426CDE" w:rsidRDefault="002316D1">
      <w:pPr>
        <w:spacing w:after="5" w:line="269" w:lineRule="auto"/>
        <w:ind w:left="40" w:right="97"/>
        <w:jc w:val="center"/>
      </w:pPr>
      <w:r>
        <w:t xml:space="preserve">localității </w:t>
      </w:r>
      <w:r w:rsidR="00B904B5">
        <w:t>Domnin</w:t>
      </w:r>
      <w:r>
        <w:t xml:space="preserve">, </w:t>
      </w:r>
      <w:proofErr w:type="spellStart"/>
      <w:r w:rsidR="00F63D15">
        <w:t>administrarea</w:t>
      </w:r>
      <w:r>
        <w:t>comunei</w:t>
      </w:r>
      <w:proofErr w:type="spellEnd"/>
      <w:r>
        <w:t xml:space="preserve"> </w:t>
      </w:r>
      <w:r w:rsidR="00B904B5">
        <w:t>Someș-Odorhei</w:t>
      </w:r>
      <w:r>
        <w:t xml:space="preserve">, județul </w:t>
      </w:r>
      <w:r w:rsidR="00B904B5">
        <w:t>Sălaj</w:t>
      </w:r>
      <w:r>
        <w:t xml:space="preserve"> </w:t>
      </w:r>
    </w:p>
    <w:p w14:paraId="182E71C1" w14:textId="77777777" w:rsidR="00426CDE" w:rsidRDefault="002316D1">
      <w:pPr>
        <w:spacing w:after="0" w:line="259" w:lineRule="auto"/>
        <w:ind w:left="0" w:right="0" w:firstLine="0"/>
        <w:jc w:val="center"/>
      </w:pPr>
      <w:r>
        <w:t xml:space="preserve"> </w:t>
      </w:r>
    </w:p>
    <w:p w14:paraId="48CEA565" w14:textId="77777777" w:rsidR="00426CDE" w:rsidRDefault="002316D1">
      <w:pPr>
        <w:numPr>
          <w:ilvl w:val="0"/>
          <w:numId w:val="41"/>
        </w:numPr>
        <w:ind w:right="55" w:hanging="360"/>
      </w:pPr>
      <w:r>
        <w:t xml:space="preserve">1) Ofertant ________________________________________________________________ </w:t>
      </w:r>
    </w:p>
    <w:p w14:paraId="3AABFAF1" w14:textId="77777777" w:rsidR="00426CDE" w:rsidRDefault="002316D1">
      <w:pPr>
        <w:numPr>
          <w:ilvl w:val="0"/>
          <w:numId w:val="41"/>
        </w:numPr>
        <w:ind w:right="55" w:hanging="360"/>
      </w:pPr>
      <w:r>
        <w:t xml:space="preserve">2) Sediul societății sau adresa </w:t>
      </w:r>
    </w:p>
    <w:p w14:paraId="72C6D4ED" w14:textId="77777777" w:rsidR="00426CDE" w:rsidRDefault="002316D1">
      <w:pPr>
        <w:ind w:left="730" w:right="55"/>
      </w:pPr>
      <w:r>
        <w:t xml:space="preserve">________________________________________________________________ </w:t>
      </w:r>
    </w:p>
    <w:p w14:paraId="4975A5EE" w14:textId="1E61CA16" w:rsidR="008976C4" w:rsidRPr="008976C4" w:rsidRDefault="002316D1">
      <w:pPr>
        <w:numPr>
          <w:ilvl w:val="0"/>
          <w:numId w:val="41"/>
        </w:numPr>
        <w:spacing w:after="5" w:line="249" w:lineRule="auto"/>
        <w:ind w:right="55" w:hanging="360"/>
      </w:pPr>
      <w:r>
        <w:t xml:space="preserve">3) Telefon _________________________________________________________________ </w:t>
      </w:r>
      <w:r>
        <w:rPr>
          <w:rFonts w:ascii="Arial" w:eastAsia="Arial" w:hAnsi="Arial" w:cs="Arial"/>
          <w:sz w:val="20"/>
        </w:rPr>
        <w:t xml:space="preserve"> </w:t>
      </w:r>
    </w:p>
    <w:p w14:paraId="3D5B3E26" w14:textId="28925E19" w:rsidR="008976C4" w:rsidRPr="008976C4" w:rsidRDefault="002316D1">
      <w:pPr>
        <w:numPr>
          <w:ilvl w:val="0"/>
          <w:numId w:val="41"/>
        </w:numPr>
        <w:spacing w:after="5" w:line="249" w:lineRule="auto"/>
        <w:ind w:right="55" w:hanging="360"/>
      </w:pPr>
      <w:r>
        <w:t xml:space="preserve">4) Reprezentant legal ________________________________________________________ </w:t>
      </w:r>
      <w:r>
        <w:rPr>
          <w:rFonts w:ascii="Arial" w:eastAsia="Arial" w:hAnsi="Arial" w:cs="Arial"/>
          <w:sz w:val="20"/>
        </w:rPr>
        <w:t xml:space="preserve"> </w:t>
      </w:r>
    </w:p>
    <w:p w14:paraId="50E37F15" w14:textId="537151C8" w:rsidR="00426CDE" w:rsidRDefault="002316D1">
      <w:pPr>
        <w:numPr>
          <w:ilvl w:val="0"/>
          <w:numId w:val="41"/>
        </w:numPr>
        <w:spacing w:after="5" w:line="249" w:lineRule="auto"/>
        <w:ind w:right="55" w:hanging="360"/>
      </w:pPr>
      <w:r>
        <w:t xml:space="preserve">5) Funcția __________________________________________________________________ </w:t>
      </w:r>
    </w:p>
    <w:p w14:paraId="428F338D" w14:textId="77777777" w:rsidR="00426CDE" w:rsidRDefault="002316D1">
      <w:pPr>
        <w:numPr>
          <w:ilvl w:val="0"/>
          <w:numId w:val="41"/>
        </w:numPr>
        <w:ind w:right="55" w:hanging="360"/>
      </w:pPr>
      <w:r>
        <w:t xml:space="preserve">6) Cod fiscal/CNP </w:t>
      </w:r>
    </w:p>
    <w:p w14:paraId="0AB989C8" w14:textId="77777777" w:rsidR="00426CDE" w:rsidRDefault="002316D1">
      <w:pPr>
        <w:ind w:left="730" w:right="55"/>
      </w:pPr>
      <w:r>
        <w:t xml:space="preserve">_______________________________________________________________ </w:t>
      </w:r>
    </w:p>
    <w:p w14:paraId="25C74E23" w14:textId="77777777" w:rsidR="00560EA9" w:rsidRPr="00560EA9" w:rsidRDefault="002316D1">
      <w:pPr>
        <w:numPr>
          <w:ilvl w:val="0"/>
          <w:numId w:val="41"/>
        </w:numPr>
        <w:ind w:right="55" w:hanging="360"/>
      </w:pPr>
      <w:r>
        <w:t xml:space="preserve">7) Nr. Înregistrare la Registrul Comerțului _________________________________________ </w:t>
      </w:r>
      <w:r>
        <w:rPr>
          <w:rFonts w:ascii="Arial" w:eastAsia="Arial" w:hAnsi="Arial" w:cs="Arial"/>
          <w:sz w:val="20"/>
        </w:rPr>
        <w:t xml:space="preserve"> </w:t>
      </w:r>
    </w:p>
    <w:p w14:paraId="0AE7842B" w14:textId="5EACC9D1" w:rsidR="00426CDE" w:rsidRDefault="002316D1">
      <w:pPr>
        <w:numPr>
          <w:ilvl w:val="0"/>
          <w:numId w:val="41"/>
        </w:numPr>
        <w:ind w:right="55" w:hanging="360"/>
      </w:pPr>
      <w:r>
        <w:t xml:space="preserve">8) Nr. Cont (pentru restituirea </w:t>
      </w:r>
      <w:proofErr w:type="spellStart"/>
      <w:r>
        <w:t>garantiei</w:t>
      </w:r>
      <w:proofErr w:type="spellEnd"/>
      <w:r>
        <w:t xml:space="preserve"> de participare)_______________________________ </w:t>
      </w:r>
    </w:p>
    <w:p w14:paraId="6EC6162C" w14:textId="77777777" w:rsidR="00426CDE" w:rsidRDefault="002316D1">
      <w:pPr>
        <w:numPr>
          <w:ilvl w:val="0"/>
          <w:numId w:val="41"/>
        </w:numPr>
        <w:ind w:right="55" w:hanging="360"/>
      </w:pPr>
      <w:r>
        <w:t xml:space="preserve">9) Banca __________________________________________________________________ </w:t>
      </w:r>
    </w:p>
    <w:p w14:paraId="404D8ACC" w14:textId="77777777" w:rsidR="00426CDE" w:rsidRDefault="002316D1">
      <w:pPr>
        <w:numPr>
          <w:ilvl w:val="0"/>
          <w:numId w:val="41"/>
        </w:numPr>
        <w:ind w:right="55" w:hanging="360"/>
      </w:pPr>
      <w:r>
        <w:t xml:space="preserve">10) Capitalul social (mil. lei) ___________________________________________________ </w:t>
      </w:r>
    </w:p>
    <w:p w14:paraId="79D294D7" w14:textId="77777777" w:rsidR="00426CDE" w:rsidRDefault="002316D1">
      <w:pPr>
        <w:numPr>
          <w:ilvl w:val="0"/>
          <w:numId w:val="41"/>
        </w:numPr>
        <w:ind w:right="55" w:hanging="360"/>
      </w:pPr>
      <w:r>
        <w:t xml:space="preserve">11) Sediul sucursalelor (filialelor) locale -dacă este cazul______________________________________ </w:t>
      </w:r>
    </w:p>
    <w:p w14:paraId="1EA4E90E" w14:textId="77777777" w:rsidR="00426CDE" w:rsidRDefault="002316D1">
      <w:pPr>
        <w:numPr>
          <w:ilvl w:val="0"/>
          <w:numId w:val="41"/>
        </w:numPr>
        <w:spacing w:after="246"/>
        <w:ind w:right="55" w:hanging="360"/>
      </w:pPr>
      <w:r>
        <w:t xml:space="preserve">12) Certificatele de înmatriculare a sucursalelor locale _______________________________ </w:t>
      </w:r>
    </w:p>
    <w:p w14:paraId="378D75C2" w14:textId="77777777" w:rsidR="00426CDE" w:rsidRDefault="002316D1">
      <w:pPr>
        <w:spacing w:after="257" w:line="259" w:lineRule="auto"/>
        <w:ind w:left="0" w:right="0" w:firstLine="0"/>
        <w:jc w:val="left"/>
      </w:pPr>
      <w:r>
        <w:t xml:space="preserve"> </w:t>
      </w:r>
    </w:p>
    <w:p w14:paraId="48EB6BBE" w14:textId="77777777" w:rsidR="00426CDE" w:rsidRDefault="002316D1">
      <w:pPr>
        <w:spacing w:after="256" w:line="259" w:lineRule="auto"/>
        <w:ind w:left="0" w:right="0" w:firstLine="0"/>
        <w:jc w:val="left"/>
      </w:pPr>
      <w:r>
        <w:t xml:space="preserve"> </w:t>
      </w:r>
    </w:p>
    <w:p w14:paraId="0A9130D1" w14:textId="77777777" w:rsidR="00426CDE" w:rsidRDefault="002316D1">
      <w:pPr>
        <w:spacing w:after="246"/>
        <w:ind w:left="-5" w:right="55"/>
      </w:pPr>
      <w:r>
        <w:t xml:space="preserve">Data ____________ </w:t>
      </w:r>
    </w:p>
    <w:p w14:paraId="7F0A7EC4" w14:textId="77777777" w:rsidR="00426CDE" w:rsidRDefault="002316D1">
      <w:pPr>
        <w:spacing w:after="249"/>
        <w:ind w:left="-5" w:right="55"/>
      </w:pPr>
      <w:r>
        <w:t xml:space="preserve">Ofertant _____________ </w:t>
      </w:r>
    </w:p>
    <w:p w14:paraId="50AE11EC" w14:textId="77777777" w:rsidR="00426CDE" w:rsidRDefault="002316D1">
      <w:pPr>
        <w:spacing w:after="256" w:line="259" w:lineRule="auto"/>
        <w:ind w:left="0" w:right="0" w:firstLine="0"/>
        <w:jc w:val="left"/>
      </w:pPr>
      <w:r>
        <w:t xml:space="preserve"> </w:t>
      </w:r>
    </w:p>
    <w:p w14:paraId="40F27A27" w14:textId="77777777" w:rsidR="00426CDE" w:rsidRDefault="002316D1">
      <w:pPr>
        <w:spacing w:after="246"/>
        <w:ind w:left="-5" w:right="55"/>
      </w:pPr>
      <w:r>
        <w:t xml:space="preserve">L.S. </w:t>
      </w:r>
    </w:p>
    <w:p w14:paraId="314507D4" w14:textId="77777777" w:rsidR="00426CDE" w:rsidRDefault="002316D1">
      <w:pPr>
        <w:spacing w:after="257" w:line="259" w:lineRule="auto"/>
        <w:ind w:left="0" w:right="0" w:firstLine="0"/>
        <w:jc w:val="left"/>
      </w:pPr>
      <w:r>
        <w:t xml:space="preserve"> </w:t>
      </w:r>
    </w:p>
    <w:p w14:paraId="404A2BCE" w14:textId="77777777" w:rsidR="00426CDE" w:rsidRDefault="002316D1">
      <w:pPr>
        <w:spacing w:after="256" w:line="259" w:lineRule="auto"/>
        <w:ind w:left="0" w:right="0" w:firstLine="0"/>
        <w:jc w:val="left"/>
      </w:pPr>
      <w:r>
        <w:t xml:space="preserve"> </w:t>
      </w:r>
    </w:p>
    <w:p w14:paraId="787F44DD" w14:textId="77777777" w:rsidR="00426CDE" w:rsidRDefault="002316D1">
      <w:pPr>
        <w:spacing w:after="254" w:line="259" w:lineRule="auto"/>
        <w:ind w:left="0" w:right="0" w:firstLine="0"/>
        <w:jc w:val="left"/>
      </w:pPr>
      <w:r>
        <w:t xml:space="preserve"> </w:t>
      </w:r>
    </w:p>
    <w:p w14:paraId="50F056F4" w14:textId="1D5BC35D" w:rsidR="00426CDE" w:rsidRDefault="002316D1" w:rsidP="00560EA9">
      <w:pPr>
        <w:spacing w:after="256" w:line="259" w:lineRule="auto"/>
        <w:ind w:left="0" w:right="0" w:firstLine="0"/>
        <w:jc w:val="left"/>
      </w:pPr>
      <w:r>
        <w:t xml:space="preserve"> </w:t>
      </w:r>
    </w:p>
    <w:p w14:paraId="318047EF" w14:textId="77777777" w:rsidR="00560EA9" w:rsidRDefault="00560EA9" w:rsidP="00560EA9">
      <w:pPr>
        <w:spacing w:after="256" w:line="259" w:lineRule="auto"/>
        <w:ind w:left="0" w:right="0" w:firstLine="0"/>
        <w:jc w:val="left"/>
      </w:pPr>
    </w:p>
    <w:p w14:paraId="2F44BE36" w14:textId="77777777" w:rsidR="00426CDE" w:rsidRDefault="002316D1">
      <w:pPr>
        <w:spacing w:after="0" w:line="259" w:lineRule="auto"/>
        <w:ind w:left="0" w:right="0" w:firstLine="0"/>
        <w:jc w:val="left"/>
      </w:pPr>
      <w:r>
        <w:t xml:space="preserve"> </w:t>
      </w:r>
    </w:p>
    <w:p w14:paraId="7B41E2D9" w14:textId="77777777" w:rsidR="00426CDE" w:rsidRDefault="002316D1">
      <w:pPr>
        <w:spacing w:after="256" w:line="259" w:lineRule="auto"/>
        <w:ind w:right="52"/>
        <w:jc w:val="right"/>
      </w:pPr>
      <w:r>
        <w:lastRenderedPageBreak/>
        <w:t xml:space="preserve">ANEXA </w:t>
      </w:r>
      <w:r>
        <w:rPr>
          <w:b/>
        </w:rPr>
        <w:t>B</w:t>
      </w:r>
      <w:r>
        <w:t xml:space="preserve"> </w:t>
      </w:r>
    </w:p>
    <w:p w14:paraId="29A898BE" w14:textId="77777777" w:rsidR="00426CDE" w:rsidRDefault="002316D1">
      <w:pPr>
        <w:spacing w:after="291" w:line="269" w:lineRule="auto"/>
        <w:ind w:left="40" w:right="92"/>
        <w:jc w:val="center"/>
      </w:pPr>
      <w:r>
        <w:t xml:space="preserve">OFERTANT </w:t>
      </w:r>
    </w:p>
    <w:p w14:paraId="43F878E1" w14:textId="77777777" w:rsidR="00426CDE" w:rsidRDefault="002316D1">
      <w:pPr>
        <w:spacing w:after="294" w:line="269" w:lineRule="auto"/>
        <w:ind w:left="40" w:right="95"/>
        <w:jc w:val="center"/>
      </w:pPr>
      <w:r>
        <w:t xml:space="preserve">DECLARAȚIE DE PARTICIPARE </w:t>
      </w:r>
    </w:p>
    <w:p w14:paraId="2E4230FF" w14:textId="2A9E6782" w:rsidR="00426CDE" w:rsidRDefault="002316D1">
      <w:pPr>
        <w:spacing w:after="5" w:line="269" w:lineRule="auto"/>
        <w:ind w:left="40" w:right="30"/>
        <w:jc w:val="center"/>
      </w:pPr>
      <w:r>
        <w:t xml:space="preserve">pentru licitația publică organizata în vederea închirierii </w:t>
      </w:r>
      <w:r w:rsidR="000F64E4">
        <w:t>suprafeței</w:t>
      </w:r>
      <w:r>
        <w:t xml:space="preserve"> de teren agricol din </w:t>
      </w:r>
      <w:r w:rsidR="000F64E4">
        <w:t>intravilanul</w:t>
      </w:r>
      <w:r>
        <w:t xml:space="preserve"> localității </w:t>
      </w:r>
      <w:r w:rsidR="00B904B5">
        <w:t>Domnin</w:t>
      </w:r>
      <w:r>
        <w:t xml:space="preserve">, </w:t>
      </w:r>
      <w:r w:rsidR="00560EA9">
        <w:t xml:space="preserve">aflat în </w:t>
      </w:r>
      <w:r w:rsidR="00F63D15">
        <w:t>administrarea</w:t>
      </w:r>
      <w:r w:rsidR="00560EA9">
        <w:t xml:space="preserve"> </w:t>
      </w:r>
      <w:r>
        <w:t xml:space="preserve">comunei </w:t>
      </w:r>
      <w:r w:rsidR="00B904B5">
        <w:t>Someș-Odorhei</w:t>
      </w:r>
      <w:r>
        <w:t xml:space="preserve">, județul </w:t>
      </w:r>
      <w:r w:rsidR="00B904B5">
        <w:t>Sălaj</w:t>
      </w:r>
      <w:r>
        <w:t xml:space="preserve"> </w:t>
      </w:r>
    </w:p>
    <w:p w14:paraId="3C5E77A2" w14:textId="77777777" w:rsidR="00426CDE" w:rsidRDefault="002316D1">
      <w:pPr>
        <w:spacing w:after="256" w:line="259" w:lineRule="auto"/>
        <w:ind w:left="0" w:right="0" w:firstLine="0"/>
        <w:jc w:val="left"/>
      </w:pPr>
      <w:r>
        <w:t xml:space="preserve"> </w:t>
      </w:r>
    </w:p>
    <w:p w14:paraId="0F206942" w14:textId="77777777" w:rsidR="00426CDE" w:rsidRDefault="002316D1">
      <w:pPr>
        <w:spacing w:after="297" w:line="259" w:lineRule="auto"/>
        <w:ind w:left="0" w:right="0" w:firstLine="0"/>
        <w:jc w:val="left"/>
      </w:pPr>
      <w:r>
        <w:t xml:space="preserve"> </w:t>
      </w:r>
    </w:p>
    <w:p w14:paraId="6972AF90" w14:textId="77777777" w:rsidR="00426CDE" w:rsidRDefault="002316D1">
      <w:pPr>
        <w:spacing w:after="295"/>
        <w:ind w:left="-5" w:right="55"/>
      </w:pPr>
      <w:r>
        <w:t xml:space="preserve">Către </w:t>
      </w:r>
    </w:p>
    <w:p w14:paraId="6FC6160E" w14:textId="77777777" w:rsidR="00426CDE" w:rsidRDefault="002316D1">
      <w:pPr>
        <w:spacing w:after="286"/>
        <w:ind w:left="-5" w:right="55"/>
      </w:pPr>
      <w:r>
        <w:t xml:space="preserve">PRIMĂRIA COMUNEI …………… </w:t>
      </w:r>
    </w:p>
    <w:p w14:paraId="1D4902C3" w14:textId="29391980" w:rsidR="00426CDE" w:rsidRDefault="002316D1">
      <w:pPr>
        <w:spacing w:after="243"/>
        <w:ind w:left="-15" w:right="55" w:firstLine="720"/>
      </w:pPr>
      <w:r>
        <w:t>Urmare publicării/obținerii documentației de licitație pe</w:t>
      </w:r>
      <w:r w:rsidR="00560EA9">
        <w:t>www.comunasomesodorhei.ro</w:t>
      </w:r>
      <w:hyperlink r:id="rId6">
        <w:r>
          <w:t xml:space="preserve"> </w:t>
        </w:r>
      </w:hyperlink>
      <w:r>
        <w:t xml:space="preserve"> și în celelalte modalități prevăzute de Codul Administrativ </w:t>
      </w:r>
    </w:p>
    <w:p w14:paraId="14FBA711" w14:textId="77777777" w:rsidR="00426CDE" w:rsidRDefault="002316D1">
      <w:pPr>
        <w:spacing w:after="249"/>
        <w:ind w:left="-5" w:right="55"/>
      </w:pPr>
      <w:r>
        <w:t xml:space="preserve">Prin prezenta, </w:t>
      </w:r>
    </w:p>
    <w:p w14:paraId="154501CF" w14:textId="77777777" w:rsidR="00426CDE" w:rsidRDefault="002316D1">
      <w:pPr>
        <w:spacing w:after="249"/>
        <w:ind w:left="-5" w:right="55"/>
      </w:pPr>
      <w:r>
        <w:t xml:space="preserve">Noi, _____________________________________________________________ </w:t>
      </w:r>
    </w:p>
    <w:p w14:paraId="13631262" w14:textId="77777777" w:rsidR="00426CDE" w:rsidRDefault="002316D1">
      <w:pPr>
        <w:spacing w:after="283"/>
        <w:ind w:left="-5" w:right="55"/>
      </w:pPr>
      <w:r>
        <w:t xml:space="preserve">(denumirea ofertantului) </w:t>
      </w:r>
    </w:p>
    <w:p w14:paraId="5AC4E535" w14:textId="6619950D" w:rsidR="00426CDE" w:rsidRDefault="002316D1">
      <w:pPr>
        <w:spacing w:after="296"/>
        <w:ind w:left="-5" w:right="55"/>
      </w:pPr>
      <w:r>
        <w:t>ne manifestăm intenția fermă de participare la licitația publică pentru închirierea terenu</w:t>
      </w:r>
      <w:r w:rsidR="00560EA9">
        <w:t>lui</w:t>
      </w:r>
      <w:r>
        <w:t xml:space="preserve"> agricol în suprafață de </w:t>
      </w:r>
      <w:r w:rsidR="00560EA9">
        <w:rPr>
          <w:b/>
        </w:rPr>
        <w:t>7000</w:t>
      </w:r>
      <w:r>
        <w:t xml:space="preserve"> mp,  organizată în ședință publică la data …………….., ora ………., de către Comuna  </w:t>
      </w:r>
      <w:r w:rsidR="00B904B5">
        <w:t>Someș-Odorhei</w:t>
      </w:r>
      <w:r>
        <w:t xml:space="preserve">. </w:t>
      </w:r>
    </w:p>
    <w:p w14:paraId="4E9A1784" w14:textId="77777777" w:rsidR="00426CDE" w:rsidRDefault="002316D1">
      <w:pPr>
        <w:spacing w:after="264"/>
        <w:ind w:left="-15" w:right="55" w:firstLine="720"/>
      </w:pPr>
      <w:r>
        <w:t xml:space="preserve">Am luat cunoștință de condițiile de participare la licitație, condițiile respingerii ofertei, de pierdere a garanției de participare la licitație, prevăzute în prezentele instrucțiuni și în caietul de sarcini și ne asumăm responsabilitatea pierderii lor în condițiile stabilite. </w:t>
      </w:r>
    </w:p>
    <w:p w14:paraId="08850710" w14:textId="1FDD97A3" w:rsidR="00426CDE" w:rsidRDefault="002316D1">
      <w:pPr>
        <w:spacing w:after="288"/>
        <w:ind w:left="-15" w:right="55" w:firstLine="720"/>
      </w:pPr>
      <w:r>
        <w:t xml:space="preserve">Am luat la cunoștință de obligativitatea închirierii </w:t>
      </w:r>
      <w:proofErr w:type="spellStart"/>
      <w:r>
        <w:t>terenulrilor</w:t>
      </w:r>
      <w:proofErr w:type="spellEnd"/>
      <w:r>
        <w:t xml:space="preserve"> </w:t>
      </w:r>
      <w:r w:rsidR="000F64E4">
        <w:t>situat</w:t>
      </w:r>
      <w:r>
        <w:t xml:space="preserve"> în Comuna </w:t>
      </w:r>
      <w:r w:rsidR="00B904B5">
        <w:t>Someș-Odorhei</w:t>
      </w:r>
      <w:r>
        <w:t xml:space="preserve">, </w:t>
      </w:r>
      <w:r w:rsidR="00560EA9">
        <w:t>intravilanul</w:t>
      </w:r>
      <w:r>
        <w:t xml:space="preserve"> satului </w:t>
      </w:r>
      <w:r w:rsidR="00B904B5">
        <w:t>Domnin</w:t>
      </w:r>
      <w:r>
        <w:t xml:space="preserve">, județul </w:t>
      </w:r>
      <w:r w:rsidR="00B904B5">
        <w:t>Sălaj</w:t>
      </w:r>
      <w:r>
        <w:t xml:space="preserve">, doar în vederea desfășurării activităților agricole. </w:t>
      </w:r>
    </w:p>
    <w:p w14:paraId="726C97B3" w14:textId="77777777" w:rsidR="00426CDE" w:rsidRDefault="002316D1">
      <w:pPr>
        <w:spacing w:after="246"/>
        <w:ind w:left="-15" w:right="55" w:firstLine="720"/>
      </w:pPr>
      <w:r>
        <w:t xml:space="preserve">La locul, data și ora indicată de dumneavoastră pentru deschiderea ofertelor voi participa personal sau din partea noastră va participa un reprezentant autorizat să ne reprezinte și să semneze actele încheiate cu această ocazie. </w:t>
      </w:r>
    </w:p>
    <w:p w14:paraId="4B049248" w14:textId="77777777" w:rsidR="00426CDE" w:rsidRDefault="002316D1">
      <w:pPr>
        <w:spacing w:after="246"/>
        <w:ind w:left="-5" w:right="55"/>
      </w:pPr>
      <w:r>
        <w:t xml:space="preserve">Data ____________ </w:t>
      </w:r>
    </w:p>
    <w:p w14:paraId="096CAF7F" w14:textId="77777777" w:rsidR="00426CDE" w:rsidRDefault="002316D1">
      <w:pPr>
        <w:spacing w:after="249"/>
        <w:ind w:left="-5" w:right="55"/>
      </w:pPr>
      <w:r>
        <w:t xml:space="preserve">Ofertant </w:t>
      </w:r>
    </w:p>
    <w:p w14:paraId="29955EB9" w14:textId="77777777" w:rsidR="00426CDE" w:rsidRDefault="002316D1">
      <w:pPr>
        <w:spacing w:after="0" w:line="259" w:lineRule="auto"/>
        <w:ind w:left="0" w:right="0" w:firstLine="0"/>
        <w:jc w:val="left"/>
      </w:pPr>
      <w:r>
        <w:t xml:space="preserve"> </w:t>
      </w:r>
    </w:p>
    <w:p w14:paraId="110F8836" w14:textId="32674E29" w:rsidR="00426CDE" w:rsidRDefault="002316D1">
      <w:pPr>
        <w:spacing w:after="0" w:line="259" w:lineRule="auto"/>
        <w:ind w:left="0" w:right="0" w:firstLine="0"/>
        <w:jc w:val="left"/>
      </w:pPr>
      <w:r>
        <w:t xml:space="preserve"> </w:t>
      </w:r>
    </w:p>
    <w:p w14:paraId="1BE9393D" w14:textId="77777777" w:rsidR="00426CDE" w:rsidRDefault="002316D1">
      <w:pPr>
        <w:spacing w:after="0" w:line="259" w:lineRule="auto"/>
        <w:ind w:left="0" w:right="0" w:firstLine="0"/>
        <w:jc w:val="left"/>
      </w:pPr>
      <w:r>
        <w:t xml:space="preserve"> </w:t>
      </w:r>
    </w:p>
    <w:p w14:paraId="7A74E74D" w14:textId="77777777" w:rsidR="00C853EF" w:rsidRDefault="00C853EF">
      <w:pPr>
        <w:spacing w:after="0" w:line="259" w:lineRule="auto"/>
        <w:ind w:left="0" w:right="0" w:firstLine="0"/>
        <w:jc w:val="left"/>
      </w:pPr>
    </w:p>
    <w:p w14:paraId="0BCAA98D" w14:textId="7F25B8BB" w:rsidR="00426CDE" w:rsidRDefault="00426CDE">
      <w:pPr>
        <w:spacing w:after="0" w:line="259" w:lineRule="auto"/>
        <w:ind w:left="0" w:right="0" w:firstLine="0"/>
        <w:jc w:val="left"/>
      </w:pPr>
    </w:p>
    <w:p w14:paraId="78D7508C" w14:textId="77777777" w:rsidR="00426CDE" w:rsidRDefault="002316D1">
      <w:pPr>
        <w:spacing w:after="257" w:line="259" w:lineRule="auto"/>
        <w:ind w:left="0" w:right="60" w:firstLine="0"/>
        <w:jc w:val="right"/>
      </w:pPr>
      <w:r>
        <w:rPr>
          <w:i/>
        </w:rPr>
        <w:lastRenderedPageBreak/>
        <w:t>ANEXA C</w:t>
      </w:r>
      <w:r>
        <w:t xml:space="preserve"> </w:t>
      </w:r>
    </w:p>
    <w:p w14:paraId="773A1240" w14:textId="77777777" w:rsidR="00426CDE" w:rsidRDefault="002316D1">
      <w:pPr>
        <w:spacing w:after="300" w:line="259" w:lineRule="auto"/>
        <w:ind w:right="64"/>
        <w:jc w:val="center"/>
      </w:pPr>
      <w:r>
        <w:rPr>
          <w:i/>
        </w:rPr>
        <w:t>OFERTANT</w:t>
      </w:r>
      <w:r>
        <w:t xml:space="preserve"> </w:t>
      </w:r>
    </w:p>
    <w:p w14:paraId="09DB2A26" w14:textId="77777777" w:rsidR="00426CDE" w:rsidRDefault="002316D1">
      <w:pPr>
        <w:spacing w:after="256" w:line="259" w:lineRule="auto"/>
        <w:ind w:right="64"/>
        <w:jc w:val="center"/>
      </w:pPr>
      <w:r>
        <w:rPr>
          <w:i/>
        </w:rPr>
        <w:t xml:space="preserve">FORMULAR DE OFERTĂ </w:t>
      </w:r>
    </w:p>
    <w:p w14:paraId="37ECA1E3" w14:textId="77777777" w:rsidR="00426CDE" w:rsidRDefault="002316D1">
      <w:pPr>
        <w:spacing w:after="256" w:line="259" w:lineRule="auto"/>
        <w:ind w:left="0" w:right="0" w:firstLine="0"/>
        <w:jc w:val="center"/>
      </w:pPr>
      <w:r>
        <w:rPr>
          <w:i/>
        </w:rPr>
        <w:t xml:space="preserve"> </w:t>
      </w:r>
    </w:p>
    <w:p w14:paraId="0C0B5025" w14:textId="77777777" w:rsidR="00426CDE" w:rsidRDefault="002316D1">
      <w:pPr>
        <w:spacing w:after="254" w:line="259" w:lineRule="auto"/>
        <w:ind w:left="0" w:right="0" w:firstLine="0"/>
        <w:jc w:val="center"/>
      </w:pPr>
      <w:r>
        <w:t xml:space="preserve"> </w:t>
      </w:r>
    </w:p>
    <w:p w14:paraId="290E4447" w14:textId="77777777" w:rsidR="00426CDE" w:rsidRDefault="002316D1">
      <w:pPr>
        <w:spacing w:after="249"/>
        <w:ind w:left="-5" w:right="55"/>
      </w:pPr>
      <w:proofErr w:type="spellStart"/>
      <w:r>
        <w:t>Catre</w:t>
      </w:r>
      <w:proofErr w:type="spellEnd"/>
      <w:r>
        <w:t xml:space="preserve">......................................................... </w:t>
      </w:r>
    </w:p>
    <w:p w14:paraId="235E3169" w14:textId="4B02AD31" w:rsidR="00426CDE" w:rsidRDefault="002316D1">
      <w:pPr>
        <w:spacing w:after="250"/>
        <w:ind w:left="-15" w:right="55" w:firstLine="720"/>
      </w:pPr>
      <w:r>
        <w:t xml:space="preserve">Subsemnatul.....................................................................................................................................,  reprezentant al ofertantului........................................, în conformitate cu prevederile și </w:t>
      </w:r>
      <w:proofErr w:type="spellStart"/>
      <w:r>
        <w:t>cerintele</w:t>
      </w:r>
      <w:proofErr w:type="spellEnd"/>
      <w:r>
        <w:t xml:space="preserve"> cuprinse în </w:t>
      </w:r>
      <w:proofErr w:type="spellStart"/>
      <w:r>
        <w:t>documentatia</w:t>
      </w:r>
      <w:proofErr w:type="spellEnd"/>
      <w:r>
        <w:t xml:space="preserve"> de atribuire privind închirierea terenu</w:t>
      </w:r>
      <w:r w:rsidR="00560EA9">
        <w:t>lui</w:t>
      </w:r>
      <w:r>
        <w:t xml:space="preserve"> agricol în suprafață de </w:t>
      </w:r>
      <w:r w:rsidR="00560EA9">
        <w:rPr>
          <w:b/>
        </w:rPr>
        <w:t>7000</w:t>
      </w:r>
      <w:r>
        <w:t xml:space="preserve"> mp cu destinația de teren agricol, în </w:t>
      </w:r>
      <w:r w:rsidR="000F64E4">
        <w:t>intravilanul</w:t>
      </w:r>
      <w:r>
        <w:t xml:space="preserve"> satului </w:t>
      </w:r>
      <w:r w:rsidR="00B904B5">
        <w:t>Domnin</w:t>
      </w:r>
      <w:r>
        <w:t xml:space="preserve">, județul </w:t>
      </w:r>
      <w:r w:rsidR="00B904B5">
        <w:t>Sălaj</w:t>
      </w:r>
      <w:r>
        <w:t xml:space="preserve">, organizată în ședință publică la data  de ______________ ora _______ de </w:t>
      </w:r>
      <w:proofErr w:type="spellStart"/>
      <w:r>
        <w:t>catre</w:t>
      </w:r>
      <w:proofErr w:type="spellEnd"/>
      <w:r>
        <w:t xml:space="preserve">  PRIMARIA COMUNEI </w:t>
      </w:r>
      <w:r w:rsidR="00B904B5">
        <w:t>SOMEȘ-ODORHEI</w:t>
      </w:r>
      <w:r>
        <w:t xml:space="preserve">, oferim o chirie de........................lei/an, pentru toată suprafața. </w:t>
      </w:r>
    </w:p>
    <w:p w14:paraId="6F9A45E9" w14:textId="77777777" w:rsidR="00426CDE" w:rsidRDefault="002316D1">
      <w:pPr>
        <w:spacing w:after="246"/>
        <w:ind w:left="730" w:right="55"/>
      </w:pPr>
      <w:r>
        <w:t xml:space="preserve">Data_________________  </w:t>
      </w:r>
    </w:p>
    <w:p w14:paraId="616BF492" w14:textId="77777777" w:rsidR="00560EA9" w:rsidRDefault="002316D1">
      <w:pPr>
        <w:ind w:left="-15" w:right="55" w:firstLine="720"/>
      </w:pPr>
      <w:r>
        <w:t xml:space="preserve">__________________________________________, în calitate de__________________ legal autorizat să semnez oferta pentru și în numele____________________________________________ </w:t>
      </w:r>
    </w:p>
    <w:p w14:paraId="5B9C4BEB" w14:textId="77777777" w:rsidR="00560EA9" w:rsidRDefault="00560EA9">
      <w:pPr>
        <w:ind w:left="-15" w:right="55" w:firstLine="720"/>
      </w:pPr>
    </w:p>
    <w:p w14:paraId="64A85378" w14:textId="77777777" w:rsidR="00560EA9" w:rsidRDefault="00560EA9">
      <w:pPr>
        <w:ind w:left="-15" w:right="55" w:firstLine="720"/>
      </w:pPr>
    </w:p>
    <w:p w14:paraId="444215C8" w14:textId="77777777" w:rsidR="00560EA9" w:rsidRDefault="00560EA9">
      <w:pPr>
        <w:ind w:left="-15" w:right="55" w:firstLine="720"/>
      </w:pPr>
    </w:p>
    <w:p w14:paraId="5E60A1C9" w14:textId="77777777" w:rsidR="00560EA9" w:rsidRDefault="00560EA9">
      <w:pPr>
        <w:ind w:left="-15" w:right="55" w:firstLine="720"/>
      </w:pPr>
    </w:p>
    <w:p w14:paraId="6C85D15F" w14:textId="77777777" w:rsidR="00560EA9" w:rsidRDefault="00560EA9">
      <w:pPr>
        <w:ind w:left="-15" w:right="55" w:firstLine="720"/>
      </w:pPr>
    </w:p>
    <w:p w14:paraId="6E8F806F" w14:textId="77777777" w:rsidR="00560EA9" w:rsidRDefault="00560EA9">
      <w:pPr>
        <w:ind w:left="-15" w:right="55" w:firstLine="720"/>
      </w:pPr>
    </w:p>
    <w:p w14:paraId="19929896" w14:textId="77777777" w:rsidR="00560EA9" w:rsidRDefault="00560EA9">
      <w:pPr>
        <w:ind w:left="-15" w:right="55" w:firstLine="720"/>
      </w:pPr>
    </w:p>
    <w:p w14:paraId="665D483D" w14:textId="77777777" w:rsidR="00560EA9" w:rsidRDefault="00560EA9">
      <w:pPr>
        <w:ind w:left="-15" w:right="55" w:firstLine="720"/>
      </w:pPr>
    </w:p>
    <w:p w14:paraId="2C73F08B" w14:textId="77777777" w:rsidR="00560EA9" w:rsidRDefault="00560EA9">
      <w:pPr>
        <w:ind w:left="-15" w:right="55" w:firstLine="720"/>
      </w:pPr>
    </w:p>
    <w:p w14:paraId="020BA154" w14:textId="77777777" w:rsidR="00560EA9" w:rsidRDefault="00560EA9">
      <w:pPr>
        <w:ind w:left="-15" w:right="55" w:firstLine="720"/>
      </w:pPr>
    </w:p>
    <w:p w14:paraId="039B96EF" w14:textId="77777777" w:rsidR="00560EA9" w:rsidRDefault="00560EA9">
      <w:pPr>
        <w:ind w:left="-15" w:right="55" w:firstLine="720"/>
      </w:pPr>
    </w:p>
    <w:p w14:paraId="4E731BE8" w14:textId="77777777" w:rsidR="00560EA9" w:rsidRDefault="00560EA9">
      <w:pPr>
        <w:ind w:left="-15" w:right="55" w:firstLine="720"/>
      </w:pPr>
    </w:p>
    <w:p w14:paraId="48A4DE75" w14:textId="77777777" w:rsidR="00560EA9" w:rsidRDefault="00560EA9">
      <w:pPr>
        <w:ind w:left="-15" w:right="55" w:firstLine="720"/>
      </w:pPr>
    </w:p>
    <w:p w14:paraId="5BC5A11B" w14:textId="77777777" w:rsidR="00560EA9" w:rsidRDefault="00560EA9">
      <w:pPr>
        <w:ind w:left="-15" w:right="55" w:firstLine="720"/>
      </w:pPr>
    </w:p>
    <w:p w14:paraId="06B9D2B5" w14:textId="77777777" w:rsidR="00560EA9" w:rsidRDefault="00560EA9">
      <w:pPr>
        <w:ind w:left="-15" w:right="55" w:firstLine="720"/>
      </w:pPr>
    </w:p>
    <w:p w14:paraId="055C8E4D" w14:textId="77777777" w:rsidR="00560EA9" w:rsidRDefault="00560EA9">
      <w:pPr>
        <w:ind w:left="-15" w:right="55" w:firstLine="720"/>
      </w:pPr>
    </w:p>
    <w:p w14:paraId="0AD1998E" w14:textId="77777777" w:rsidR="00560EA9" w:rsidRDefault="00560EA9">
      <w:pPr>
        <w:ind w:left="-15" w:right="55" w:firstLine="720"/>
      </w:pPr>
    </w:p>
    <w:p w14:paraId="63245F05" w14:textId="77777777" w:rsidR="00560EA9" w:rsidRDefault="00560EA9">
      <w:pPr>
        <w:ind w:left="-15" w:right="55" w:firstLine="720"/>
      </w:pPr>
    </w:p>
    <w:p w14:paraId="09978703" w14:textId="77777777" w:rsidR="00560EA9" w:rsidRDefault="00560EA9">
      <w:pPr>
        <w:ind w:left="-15" w:right="55" w:firstLine="720"/>
      </w:pPr>
    </w:p>
    <w:p w14:paraId="042582D9" w14:textId="77777777" w:rsidR="00560EA9" w:rsidRDefault="00560EA9">
      <w:pPr>
        <w:ind w:left="-15" w:right="55" w:firstLine="720"/>
      </w:pPr>
    </w:p>
    <w:p w14:paraId="22F7FEB7" w14:textId="77777777" w:rsidR="00560EA9" w:rsidRDefault="00560EA9">
      <w:pPr>
        <w:ind w:left="-15" w:right="55" w:firstLine="720"/>
      </w:pPr>
    </w:p>
    <w:p w14:paraId="7E66CDF6" w14:textId="77777777" w:rsidR="00560EA9" w:rsidRDefault="00560EA9">
      <w:pPr>
        <w:ind w:left="-15" w:right="55" w:firstLine="720"/>
      </w:pPr>
    </w:p>
    <w:p w14:paraId="784685FE" w14:textId="77777777" w:rsidR="00560EA9" w:rsidRDefault="00560EA9">
      <w:pPr>
        <w:ind w:left="-15" w:right="55" w:firstLine="720"/>
      </w:pPr>
    </w:p>
    <w:p w14:paraId="4A62053D" w14:textId="77777777" w:rsidR="00560EA9" w:rsidRDefault="00560EA9">
      <w:pPr>
        <w:ind w:left="-15" w:right="55" w:firstLine="720"/>
      </w:pPr>
    </w:p>
    <w:p w14:paraId="0C78E167" w14:textId="2D6FD153" w:rsidR="00426CDE" w:rsidRDefault="002316D1" w:rsidP="00560EA9">
      <w:pPr>
        <w:ind w:left="-15" w:right="55" w:firstLine="720"/>
        <w:jc w:val="center"/>
      </w:pPr>
      <w:r>
        <w:rPr>
          <w:b/>
        </w:rPr>
        <w:lastRenderedPageBreak/>
        <w:t>DECLARAŢIE</w:t>
      </w:r>
    </w:p>
    <w:p w14:paraId="146BD34F" w14:textId="77777777" w:rsidR="00426CDE" w:rsidRDefault="002316D1">
      <w:pPr>
        <w:pStyle w:val="Titlu2"/>
        <w:ind w:right="322"/>
      </w:pPr>
      <w:r>
        <w:t xml:space="preserve">privind evitarea conflictului de interese </w:t>
      </w:r>
    </w:p>
    <w:p w14:paraId="07963B98" w14:textId="77777777" w:rsidR="00426CDE" w:rsidRDefault="002316D1">
      <w:pPr>
        <w:spacing w:after="0" w:line="259" w:lineRule="auto"/>
        <w:ind w:left="0" w:right="0" w:firstLine="0"/>
        <w:jc w:val="left"/>
      </w:pPr>
      <w:r>
        <w:rPr>
          <w:b/>
        </w:rPr>
        <w:t xml:space="preserve"> </w:t>
      </w:r>
    </w:p>
    <w:p w14:paraId="2978EB0B" w14:textId="77777777" w:rsidR="00426CDE" w:rsidRDefault="002316D1">
      <w:pPr>
        <w:spacing w:after="15" w:line="259" w:lineRule="auto"/>
        <w:ind w:left="0" w:right="0" w:firstLine="0"/>
        <w:jc w:val="left"/>
      </w:pPr>
      <w:r>
        <w:t xml:space="preserve"> </w:t>
      </w:r>
    </w:p>
    <w:p w14:paraId="1EDDE103" w14:textId="77777777" w:rsidR="00426CDE" w:rsidRDefault="002316D1">
      <w:pPr>
        <w:ind w:left="-5" w:right="55"/>
      </w:pPr>
      <w:r>
        <w:t xml:space="preserve">1. Subsemnatul/a……………………......................................................................., în calitate de </w:t>
      </w:r>
      <w:r>
        <w:rPr>
          <w:i/>
        </w:rPr>
        <w:t xml:space="preserve">(ofertant), </w:t>
      </w:r>
      <w:r>
        <w:t xml:space="preserve">la…………………………......................................, declar pe proprie răspundere, sub </w:t>
      </w:r>
      <w:proofErr w:type="spellStart"/>
      <w:r>
        <w:t>sancţiunea</w:t>
      </w:r>
      <w:proofErr w:type="spellEnd"/>
      <w:r>
        <w:t xml:space="preserve"> falsului în </w:t>
      </w:r>
      <w:proofErr w:type="spellStart"/>
      <w:r>
        <w:t>declaraţii</w:t>
      </w:r>
      <w:proofErr w:type="spellEnd"/>
      <w:r>
        <w:t xml:space="preserve">, următoarele:  </w:t>
      </w:r>
    </w:p>
    <w:p w14:paraId="410DE5AA" w14:textId="77777777" w:rsidR="00426CDE" w:rsidRDefault="002316D1">
      <w:pPr>
        <w:numPr>
          <w:ilvl w:val="0"/>
          <w:numId w:val="42"/>
        </w:numPr>
        <w:ind w:right="55"/>
      </w:pPr>
      <w:r>
        <w:t xml:space="preserve">niciuna dintre persoanele care deține părți sociale, părți de interes, acțiuni din capitalul subscris al ofertantului și nicio persoană a ofertantului nu participă în procesul de verificare/evaluare a ofertelor;  </w:t>
      </w:r>
    </w:p>
    <w:p w14:paraId="4D307FBA" w14:textId="35BE20AA" w:rsidR="00426CDE" w:rsidRDefault="002316D1">
      <w:pPr>
        <w:numPr>
          <w:ilvl w:val="0"/>
          <w:numId w:val="42"/>
        </w:numPr>
        <w:ind w:right="55"/>
      </w:pPr>
      <w:r>
        <w:t xml:space="preserve">eu/asociații/acționarii nu sunt </w:t>
      </w:r>
      <w:proofErr w:type="spellStart"/>
      <w:r>
        <w:t>soţ</w:t>
      </w:r>
      <w:proofErr w:type="spellEnd"/>
      <w:r>
        <w:t>/</w:t>
      </w:r>
      <w:proofErr w:type="spellStart"/>
      <w:r>
        <w:t>soţie</w:t>
      </w:r>
      <w:proofErr w:type="spellEnd"/>
      <w:r>
        <w:t>, rudă sau afin, până la gradul al doilea inclusiv, cu persoane care fac parte din organul de conducere sau de supervizare a</w:t>
      </w:r>
      <w:r w:rsidR="00560EA9">
        <w:t>l</w:t>
      </w:r>
      <w:r>
        <w:t xml:space="preserve"> </w:t>
      </w:r>
      <w:proofErr w:type="spellStart"/>
      <w:r>
        <w:t>Primariei</w:t>
      </w:r>
      <w:proofErr w:type="spellEnd"/>
      <w:r>
        <w:t xml:space="preserve"> comunei </w:t>
      </w:r>
      <w:r w:rsidR="00B904B5">
        <w:t>Someș-Odorhei</w:t>
      </w:r>
      <w:r>
        <w:t xml:space="preserve">;  </w:t>
      </w:r>
    </w:p>
    <w:p w14:paraId="58A0DBA9" w14:textId="77777777" w:rsidR="00426CDE" w:rsidRDefault="002316D1">
      <w:pPr>
        <w:numPr>
          <w:ilvl w:val="0"/>
          <w:numId w:val="42"/>
        </w:numPr>
        <w:ind w:right="55"/>
      </w:pPr>
      <w:r>
        <w:t xml:space="preserve">eu/asociații/acționarii nu avem, direct ori indirect, un interes personal, financiar, economic sau de altă natură și nu ne aflăm într-o altă </w:t>
      </w:r>
      <w:proofErr w:type="spellStart"/>
      <w:r>
        <w:t>situaţie</w:t>
      </w:r>
      <w:proofErr w:type="spellEnd"/>
      <w:r>
        <w:t xml:space="preserve"> de natură să afecteze </w:t>
      </w:r>
      <w:proofErr w:type="spellStart"/>
      <w:r>
        <w:t>independenţa</w:t>
      </w:r>
      <w:proofErr w:type="spellEnd"/>
      <w:r>
        <w:t xml:space="preserve"> </w:t>
      </w:r>
      <w:proofErr w:type="spellStart"/>
      <w:r>
        <w:t>şi</w:t>
      </w:r>
      <w:proofErr w:type="spellEnd"/>
      <w:r>
        <w:t xml:space="preserve"> </w:t>
      </w:r>
      <w:proofErr w:type="spellStart"/>
      <w:r>
        <w:t>imparţialitatea</w:t>
      </w:r>
      <w:proofErr w:type="spellEnd"/>
      <w:r>
        <w:t xml:space="preserve"> care face parte din consiliul de administrație/organul de conducere sau de supervizare </w:t>
      </w:r>
      <w:proofErr w:type="spellStart"/>
      <w:r>
        <w:t>autoritătii</w:t>
      </w:r>
      <w:proofErr w:type="spellEnd"/>
      <w:r>
        <w:t xml:space="preserve"> contractante pe parcursul procesului de evaluare;  </w:t>
      </w:r>
    </w:p>
    <w:p w14:paraId="2E17BB1C" w14:textId="763ECA40" w:rsidR="00426CDE" w:rsidRDefault="002316D1">
      <w:pPr>
        <w:numPr>
          <w:ilvl w:val="0"/>
          <w:numId w:val="42"/>
        </w:numPr>
        <w:ind w:right="55"/>
      </w:pPr>
      <w:r>
        <w:t xml:space="preserve">eu/asociații/acționarii nu am drept membru în cadrul consiliului de </w:t>
      </w:r>
      <w:proofErr w:type="spellStart"/>
      <w:r>
        <w:t>administraţie</w:t>
      </w:r>
      <w:proofErr w:type="spellEnd"/>
      <w:r>
        <w:t xml:space="preserve">/organul de conducere sau de supervizare </w:t>
      </w:r>
      <w:proofErr w:type="spellStart"/>
      <w:r>
        <w:t>şi</w:t>
      </w:r>
      <w:proofErr w:type="spellEnd"/>
      <w:r>
        <w:t xml:space="preserve">/sau nu avem </w:t>
      </w:r>
      <w:proofErr w:type="spellStart"/>
      <w:r>
        <w:t>acţionari</w:t>
      </w:r>
      <w:proofErr w:type="spellEnd"/>
      <w:r>
        <w:t xml:space="preserve"> ori </w:t>
      </w:r>
      <w:proofErr w:type="spellStart"/>
      <w:r>
        <w:t>asociaţi</w:t>
      </w:r>
      <w:proofErr w:type="spellEnd"/>
      <w:r>
        <w:t xml:space="preserve"> semnificativi, persoane care sunt </w:t>
      </w:r>
      <w:proofErr w:type="spellStart"/>
      <w:r>
        <w:t>soţ</w:t>
      </w:r>
      <w:proofErr w:type="spellEnd"/>
      <w:r>
        <w:t>/</w:t>
      </w:r>
      <w:proofErr w:type="spellStart"/>
      <w:r>
        <w:t>soţie</w:t>
      </w:r>
      <w:proofErr w:type="spellEnd"/>
      <w:r>
        <w:t xml:space="preserve">, rudă sau afin până la gradul al doilea inclusiv ori care se află în </w:t>
      </w:r>
      <w:proofErr w:type="spellStart"/>
      <w:r>
        <w:t>relaţii</w:t>
      </w:r>
      <w:proofErr w:type="spellEnd"/>
      <w:r>
        <w:t xml:space="preserve"> comerciale cu persoane cu </w:t>
      </w:r>
      <w:proofErr w:type="spellStart"/>
      <w:r>
        <w:t>funcţii</w:t>
      </w:r>
      <w:proofErr w:type="spellEnd"/>
      <w:r>
        <w:t xml:space="preserve"> de decizie în cadrul </w:t>
      </w:r>
      <w:proofErr w:type="spellStart"/>
      <w:r>
        <w:t>Primariei</w:t>
      </w:r>
      <w:proofErr w:type="spellEnd"/>
      <w:r>
        <w:t xml:space="preserve"> </w:t>
      </w:r>
      <w:r w:rsidR="00B904B5">
        <w:t>Someș-Odorhei</w:t>
      </w:r>
      <w:r>
        <w:t xml:space="preserve">, implicate în procedura de atribuire;  </w:t>
      </w:r>
    </w:p>
    <w:p w14:paraId="5F71FD68" w14:textId="34D56CC5" w:rsidR="00426CDE" w:rsidRDefault="002316D1">
      <w:pPr>
        <w:numPr>
          <w:ilvl w:val="0"/>
          <w:numId w:val="42"/>
        </w:numPr>
        <w:ind w:right="55"/>
      </w:pPr>
      <w:r>
        <w:t xml:space="preserve">eu/asociații/acționarii nu am nominalizat printre principalele persoane desemnate pentru executarea contractului persoane care sunt </w:t>
      </w:r>
      <w:proofErr w:type="spellStart"/>
      <w:r>
        <w:t>soţ</w:t>
      </w:r>
      <w:proofErr w:type="spellEnd"/>
      <w:r>
        <w:t>/</w:t>
      </w:r>
      <w:proofErr w:type="spellStart"/>
      <w:r>
        <w:t>soţie</w:t>
      </w:r>
      <w:proofErr w:type="spellEnd"/>
      <w:r>
        <w:t xml:space="preserve">, rudă sau afin până la gradul al doilea inclusiv ori care se află în </w:t>
      </w:r>
      <w:proofErr w:type="spellStart"/>
      <w:r>
        <w:t>relaţii</w:t>
      </w:r>
      <w:proofErr w:type="spellEnd"/>
      <w:r>
        <w:t xml:space="preserve"> comerciale cu persoane cu </w:t>
      </w:r>
      <w:proofErr w:type="spellStart"/>
      <w:r>
        <w:t>funcţii</w:t>
      </w:r>
      <w:proofErr w:type="spellEnd"/>
      <w:r>
        <w:t xml:space="preserve"> de decizie în cadrul </w:t>
      </w:r>
      <w:proofErr w:type="spellStart"/>
      <w:r>
        <w:t>Primariei</w:t>
      </w:r>
      <w:proofErr w:type="spellEnd"/>
      <w:r>
        <w:t xml:space="preserve"> </w:t>
      </w:r>
      <w:r w:rsidR="00B904B5">
        <w:t>Someș-Odorhei</w:t>
      </w:r>
      <w:r>
        <w:t xml:space="preserve"> și care sunt implicate în procedura de atribuire.  </w:t>
      </w:r>
    </w:p>
    <w:p w14:paraId="33136FA0" w14:textId="77777777" w:rsidR="00426CDE" w:rsidRDefault="002316D1">
      <w:pPr>
        <w:numPr>
          <w:ilvl w:val="0"/>
          <w:numId w:val="43"/>
        </w:numPr>
        <w:ind w:right="55"/>
      </w:pPr>
      <w:r>
        <w:t xml:space="preserve">Subsemnatul/a………………………….….......................................... declar că voi informa imediat autoritatea contractantă dacă vor interveni modificări în prezenta </w:t>
      </w:r>
      <w:proofErr w:type="spellStart"/>
      <w:r>
        <w:t>declaraţie</w:t>
      </w:r>
      <w:proofErr w:type="spellEnd"/>
      <w:r>
        <w:t xml:space="preserve"> la orice punct pe parcursul derulării procedurii de atribuire a contractului de </w:t>
      </w:r>
      <w:proofErr w:type="spellStart"/>
      <w:r>
        <w:t>inchiriere</w:t>
      </w:r>
      <w:proofErr w:type="spellEnd"/>
      <w:r>
        <w:t xml:space="preserve"> prin atribuire directa sau prin </w:t>
      </w:r>
      <w:proofErr w:type="spellStart"/>
      <w:r>
        <w:t>licitatie</w:t>
      </w:r>
      <w:proofErr w:type="spellEnd"/>
      <w:r>
        <w:t xml:space="preserve"> publica cu strigare sau, în cazul în care vom fi </w:t>
      </w:r>
      <w:proofErr w:type="spellStart"/>
      <w:r>
        <w:t>desemnaţi</w:t>
      </w:r>
      <w:proofErr w:type="spellEnd"/>
      <w:r>
        <w:t xml:space="preserve"> </w:t>
      </w:r>
      <w:proofErr w:type="spellStart"/>
      <w:r>
        <w:t>câştigători</w:t>
      </w:r>
      <w:proofErr w:type="spellEnd"/>
      <w:r>
        <w:t xml:space="preserve">, pe parcursul derulării contractului de </w:t>
      </w:r>
      <w:proofErr w:type="spellStart"/>
      <w:r>
        <w:t>inchiriere</w:t>
      </w:r>
      <w:proofErr w:type="spellEnd"/>
      <w:r>
        <w:t xml:space="preserve">.  </w:t>
      </w:r>
    </w:p>
    <w:p w14:paraId="0BAE15BC" w14:textId="77777777" w:rsidR="00426CDE" w:rsidRDefault="002316D1">
      <w:pPr>
        <w:numPr>
          <w:ilvl w:val="0"/>
          <w:numId w:val="43"/>
        </w:numPr>
        <w:ind w:right="55"/>
      </w:pPr>
      <w:r>
        <w:t xml:space="preserve">De asemenea,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înţeleg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xml:space="preserve">, </w:t>
      </w:r>
      <w:proofErr w:type="spellStart"/>
      <w:r>
        <w:t>situaţiilor</w:t>
      </w:r>
      <w:proofErr w:type="spellEnd"/>
      <w:r>
        <w:t xml:space="preserve"> </w:t>
      </w:r>
      <w:proofErr w:type="spellStart"/>
      <w:r>
        <w:t>şi</w:t>
      </w:r>
      <w:proofErr w:type="spellEnd"/>
      <w:r>
        <w:t xml:space="preserve"> documentelor care </w:t>
      </w:r>
      <w:proofErr w:type="spellStart"/>
      <w:r>
        <w:t>însoţesc</w:t>
      </w:r>
      <w:proofErr w:type="spellEnd"/>
      <w:r>
        <w:t xml:space="preserve"> oferta, orice </w:t>
      </w:r>
      <w:proofErr w:type="spellStart"/>
      <w:r>
        <w:t>informaţii</w:t>
      </w:r>
      <w:proofErr w:type="spellEnd"/>
      <w:r>
        <w:t xml:space="preserve"> suplimentare.  </w:t>
      </w:r>
    </w:p>
    <w:p w14:paraId="30848126" w14:textId="606ABEAC" w:rsidR="00426CDE" w:rsidRDefault="002316D1">
      <w:pPr>
        <w:numPr>
          <w:ilvl w:val="0"/>
          <w:numId w:val="43"/>
        </w:numPr>
        <w:ind w:right="55"/>
      </w:pPr>
      <w:r>
        <w:t xml:space="preserve">Subsemnatul/a autorizez prin prezenta orice </w:t>
      </w:r>
      <w:proofErr w:type="spellStart"/>
      <w:r>
        <w:t>instituţie</w:t>
      </w:r>
      <w:proofErr w:type="spellEnd"/>
      <w:r>
        <w:t xml:space="preserve">, societate comercială, bancă, alte persoane juridice să furnizeze </w:t>
      </w:r>
      <w:proofErr w:type="spellStart"/>
      <w:r>
        <w:t>informaţii</w:t>
      </w:r>
      <w:proofErr w:type="spellEnd"/>
      <w:r>
        <w:t xml:space="preserve"> </w:t>
      </w:r>
      <w:proofErr w:type="spellStart"/>
      <w:r>
        <w:t>reprezentanţilor</w:t>
      </w:r>
      <w:proofErr w:type="spellEnd"/>
      <w:r>
        <w:t xml:space="preserve"> </w:t>
      </w:r>
      <w:proofErr w:type="spellStart"/>
      <w:r>
        <w:t>autorizaţi</w:t>
      </w:r>
      <w:proofErr w:type="spellEnd"/>
      <w:r>
        <w:t xml:space="preserve"> ai </w:t>
      </w:r>
      <w:proofErr w:type="spellStart"/>
      <w:r>
        <w:t>Primariei</w:t>
      </w:r>
      <w:proofErr w:type="spellEnd"/>
      <w:r>
        <w:t xml:space="preserve"> </w:t>
      </w:r>
      <w:r w:rsidR="00B904B5">
        <w:t>Someș-Odorhei</w:t>
      </w:r>
      <w:r>
        <w:t xml:space="preserve"> cu privire la orice aspect tehnic </w:t>
      </w:r>
      <w:proofErr w:type="spellStart"/>
      <w:r>
        <w:t>şi</w:t>
      </w:r>
      <w:proofErr w:type="spellEnd"/>
      <w:r>
        <w:t xml:space="preserve"> financiar în legătură cu activitatea noastră.  </w:t>
      </w:r>
    </w:p>
    <w:p w14:paraId="665B5CF4" w14:textId="77777777" w:rsidR="00426CDE" w:rsidRDefault="002316D1">
      <w:pPr>
        <w:spacing w:after="23" w:line="259" w:lineRule="auto"/>
        <w:ind w:left="0" w:right="0" w:firstLine="0"/>
        <w:jc w:val="left"/>
      </w:pPr>
      <w:r>
        <w:t xml:space="preserve"> </w:t>
      </w:r>
    </w:p>
    <w:p w14:paraId="5A09E7C9" w14:textId="77777777" w:rsidR="00426CDE" w:rsidRDefault="002316D1">
      <w:pPr>
        <w:ind w:left="-5" w:right="55"/>
      </w:pPr>
      <w:r>
        <w:t xml:space="preserve">Data completării ......................  </w:t>
      </w:r>
    </w:p>
    <w:p w14:paraId="490E007B" w14:textId="77777777" w:rsidR="00426CDE" w:rsidRDefault="002316D1">
      <w:pPr>
        <w:spacing w:after="0" w:line="259" w:lineRule="auto"/>
        <w:ind w:left="0" w:right="0" w:firstLine="0"/>
        <w:jc w:val="left"/>
      </w:pPr>
      <w:r>
        <w:t xml:space="preserve"> </w:t>
      </w:r>
    </w:p>
    <w:p w14:paraId="39354F31" w14:textId="77777777" w:rsidR="00426CDE" w:rsidRDefault="002316D1">
      <w:pPr>
        <w:ind w:left="-5" w:right="55"/>
      </w:pPr>
      <w:r>
        <w:t xml:space="preserve">Ofertant,  </w:t>
      </w:r>
    </w:p>
    <w:p w14:paraId="4D2BE2D7" w14:textId="77777777" w:rsidR="00426CDE" w:rsidRDefault="002316D1">
      <w:pPr>
        <w:ind w:left="-5" w:right="55"/>
      </w:pPr>
      <w:r>
        <w:t xml:space="preserve">_________________  </w:t>
      </w:r>
    </w:p>
    <w:p w14:paraId="27AA3C5B" w14:textId="77777777" w:rsidR="00426CDE" w:rsidRDefault="002316D1">
      <w:pPr>
        <w:spacing w:after="253"/>
        <w:ind w:left="-5" w:right="55"/>
      </w:pPr>
      <w:r>
        <w:t>(</w:t>
      </w:r>
      <w:proofErr w:type="spellStart"/>
      <w:r>
        <w:t>semnaturasi</w:t>
      </w:r>
      <w:proofErr w:type="spellEnd"/>
      <w:r>
        <w:t xml:space="preserve"> stampila)</w:t>
      </w:r>
      <w:r>
        <w:rPr>
          <w:b/>
        </w:rPr>
        <w:t xml:space="preserve"> </w:t>
      </w:r>
    </w:p>
    <w:p w14:paraId="48DA3843" w14:textId="77777777" w:rsidR="00426CDE" w:rsidRDefault="002316D1">
      <w:pPr>
        <w:spacing w:after="254" w:line="259" w:lineRule="auto"/>
        <w:ind w:left="0" w:right="0" w:firstLine="0"/>
        <w:jc w:val="left"/>
      </w:pPr>
      <w:r>
        <w:rPr>
          <w:b/>
        </w:rPr>
        <w:t xml:space="preserve"> </w:t>
      </w:r>
    </w:p>
    <w:p w14:paraId="4243D58B" w14:textId="77777777" w:rsidR="00560EA9" w:rsidRDefault="002316D1" w:rsidP="00560EA9">
      <w:pPr>
        <w:spacing w:after="256" w:line="259" w:lineRule="auto"/>
        <w:ind w:left="0" w:right="0" w:firstLine="0"/>
        <w:jc w:val="left"/>
      </w:pPr>
      <w:r>
        <w:rPr>
          <w:b/>
        </w:rPr>
        <w:t xml:space="preserve"> </w:t>
      </w:r>
    </w:p>
    <w:p w14:paraId="4E267880" w14:textId="2BE31906" w:rsidR="00426CDE" w:rsidRDefault="002316D1" w:rsidP="00560EA9">
      <w:pPr>
        <w:spacing w:after="256" w:line="259" w:lineRule="auto"/>
        <w:ind w:left="0" w:right="0" w:firstLine="0"/>
        <w:jc w:val="left"/>
      </w:pPr>
      <w:r>
        <w:rPr>
          <w:b/>
        </w:rPr>
        <w:t xml:space="preserve"> </w:t>
      </w:r>
    </w:p>
    <w:p w14:paraId="34E99E78" w14:textId="77777777" w:rsidR="00426CDE" w:rsidRDefault="002316D1">
      <w:pPr>
        <w:spacing w:after="254" w:line="259" w:lineRule="auto"/>
        <w:ind w:left="0" w:firstLine="0"/>
        <w:jc w:val="right"/>
      </w:pPr>
      <w:r>
        <w:rPr>
          <w:b/>
        </w:rPr>
        <w:lastRenderedPageBreak/>
        <w:t>ANEXA D</w:t>
      </w:r>
      <w:r>
        <w:t xml:space="preserve"> </w:t>
      </w:r>
    </w:p>
    <w:p w14:paraId="01711E84" w14:textId="77777777" w:rsidR="00426CDE" w:rsidRDefault="002316D1">
      <w:pPr>
        <w:spacing w:after="306" w:line="258" w:lineRule="auto"/>
        <w:ind w:left="267" w:right="322"/>
        <w:jc w:val="center"/>
      </w:pPr>
      <w:r>
        <w:rPr>
          <w:b/>
        </w:rPr>
        <w:t xml:space="preserve">CONTRACT DE ÎNCHIRIERE - MODEL CADRU </w:t>
      </w:r>
    </w:p>
    <w:p w14:paraId="6BAC54EA" w14:textId="77777777" w:rsidR="00426CDE" w:rsidRDefault="002316D1">
      <w:pPr>
        <w:pStyle w:val="Titlu2"/>
        <w:tabs>
          <w:tab w:val="center" w:pos="797"/>
          <w:tab w:val="center" w:pos="2461"/>
        </w:tabs>
        <w:spacing w:line="256" w:lineRule="auto"/>
        <w:ind w:left="0" w:firstLine="0"/>
        <w:jc w:val="left"/>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Părțile contractante </w:t>
      </w:r>
    </w:p>
    <w:p w14:paraId="4D42803B" w14:textId="77777777" w:rsidR="00426CDE" w:rsidRDefault="002316D1">
      <w:pPr>
        <w:spacing w:after="0" w:line="259" w:lineRule="auto"/>
        <w:ind w:left="1440" w:right="0" w:firstLine="0"/>
        <w:jc w:val="left"/>
      </w:pPr>
      <w:r>
        <w:rPr>
          <w:b/>
        </w:rPr>
        <w:t xml:space="preserve"> </w:t>
      </w:r>
    </w:p>
    <w:p w14:paraId="6D484CD7" w14:textId="71A607C3" w:rsidR="00426CDE" w:rsidRDefault="002316D1" w:rsidP="00560EA9">
      <w:pPr>
        <w:ind w:left="730" w:right="55"/>
      </w:pPr>
      <w:r>
        <w:rPr>
          <w:b/>
        </w:rPr>
        <w:t xml:space="preserve">COMUNA </w:t>
      </w:r>
      <w:r w:rsidR="00B904B5">
        <w:rPr>
          <w:b/>
        </w:rPr>
        <w:t>SOMEȘ-ODORHEI</w:t>
      </w:r>
      <w:r>
        <w:t xml:space="preserve">, cu sediul în </w:t>
      </w:r>
      <w:r w:rsidR="00B904B5">
        <w:t>Someș-Odorhei</w:t>
      </w:r>
      <w:r>
        <w:t xml:space="preserve"> nr.</w:t>
      </w:r>
      <w:r w:rsidR="00560EA9">
        <w:t>234</w:t>
      </w:r>
      <w:r>
        <w:t xml:space="preserve">, având CUI </w:t>
      </w:r>
      <w:r w:rsidR="00560EA9">
        <w:t>4291662</w:t>
      </w:r>
      <w:r>
        <w:t xml:space="preserve">, reprezentată prin </w:t>
      </w:r>
      <w:r w:rsidR="00560EA9">
        <w:rPr>
          <w:b/>
        </w:rPr>
        <w:t>ȘANDOR IOAN</w:t>
      </w:r>
      <w:r>
        <w:rPr>
          <w:b/>
        </w:rPr>
        <w:t xml:space="preserve"> - PRIMAR</w:t>
      </w:r>
      <w:r>
        <w:t xml:space="preserve">, în calitate de autoritate contractantă, pe de o parte  </w:t>
      </w:r>
    </w:p>
    <w:p w14:paraId="09B8B9F0" w14:textId="77777777" w:rsidR="00426CDE" w:rsidRDefault="002316D1">
      <w:pPr>
        <w:ind w:left="730" w:right="55"/>
      </w:pPr>
      <w:r>
        <w:t xml:space="preserve">și: ............................, cu sediul/adresa în ....................,  str. ........................, identificată prin </w:t>
      </w:r>
    </w:p>
    <w:p w14:paraId="0EC1D9F9" w14:textId="77777777" w:rsidR="00426CDE" w:rsidRDefault="002316D1">
      <w:pPr>
        <w:spacing w:after="292" w:line="249" w:lineRule="auto"/>
        <w:ind w:left="-15" w:right="50" w:firstLine="0"/>
        <w:jc w:val="left"/>
      </w:pPr>
      <w:r>
        <w:t xml:space="preserve">C.U.I./CNP ...................................și .........................reprezentată prin ....................., identificat prin C.I. seria ........., nr........................, cu domiciliul în ..................., str........ , nr........ , jud..........., în calitate  de chiriaș, pe de altă parte. </w:t>
      </w:r>
    </w:p>
    <w:p w14:paraId="3DD3D842" w14:textId="735E8B75" w:rsidR="00426CDE" w:rsidRDefault="002316D1">
      <w:pPr>
        <w:spacing w:after="257"/>
        <w:ind w:left="-15" w:right="55" w:firstLine="720"/>
      </w:pPr>
      <w:r>
        <w:t>În temeiul HCL</w:t>
      </w:r>
      <w:r w:rsidR="00560EA9">
        <w:t>. ...........</w:t>
      </w:r>
      <w:r>
        <w:t>/…</w:t>
      </w:r>
      <w:r w:rsidR="000F64E4">
        <w:t>2025</w:t>
      </w:r>
      <w:r>
        <w:t xml:space="preserve">, Procesul Verbal de Licitație nr.  ………., s-a încheiat prezentul contract de închiriere. </w:t>
      </w:r>
    </w:p>
    <w:p w14:paraId="031C3BAA" w14:textId="77777777" w:rsidR="00426CDE" w:rsidRDefault="002316D1">
      <w:pPr>
        <w:pStyle w:val="Titlu2"/>
        <w:spacing w:after="263" w:line="256" w:lineRule="auto"/>
        <w:ind w:left="730"/>
        <w:jc w:val="left"/>
      </w:pPr>
      <w:r>
        <w:t>II. Obiectul contractului</w:t>
      </w:r>
      <w:r>
        <w:rPr>
          <w:b w:val="0"/>
        </w:rPr>
        <w:t xml:space="preserve"> </w:t>
      </w:r>
    </w:p>
    <w:p w14:paraId="6D299A82" w14:textId="08376057" w:rsidR="00426CDE" w:rsidRDefault="002316D1">
      <w:pPr>
        <w:spacing w:after="269" w:line="249" w:lineRule="auto"/>
        <w:ind w:left="-15" w:right="50" w:firstLine="350"/>
        <w:jc w:val="left"/>
      </w:pPr>
      <w:r>
        <w:rPr>
          <w:b/>
        </w:rPr>
        <w:t>Art.1.</w:t>
      </w:r>
      <w:r>
        <w:t xml:space="preserve"> Obiectul contractului îl constituie închirierea terenurilor în suprafață de </w:t>
      </w:r>
      <w:r w:rsidR="00560EA9">
        <w:rPr>
          <w:b/>
        </w:rPr>
        <w:t>7000</w:t>
      </w:r>
      <w:r>
        <w:t xml:space="preserve"> mp cu destinația de teren</w:t>
      </w:r>
      <w:r w:rsidR="00560EA9">
        <w:t xml:space="preserve"> </w:t>
      </w:r>
      <w:r>
        <w:t xml:space="preserve">agricol, </w:t>
      </w:r>
      <w:r w:rsidR="000F64E4">
        <w:t>situat</w:t>
      </w:r>
      <w:r>
        <w:t xml:space="preserve"> în </w:t>
      </w:r>
      <w:r w:rsidR="000F64E4">
        <w:t>intravilanul</w:t>
      </w:r>
      <w:r>
        <w:t xml:space="preserve"> satului </w:t>
      </w:r>
      <w:r w:rsidR="00B904B5">
        <w:t>Domnin</w:t>
      </w:r>
      <w:r>
        <w:t xml:space="preserve">, județul </w:t>
      </w:r>
      <w:r w:rsidR="00B904B5">
        <w:t>Sălaj</w:t>
      </w:r>
      <w:r>
        <w:t>, identificate în anexa la prezentul</w:t>
      </w:r>
      <w:r w:rsidR="00560EA9">
        <w:t xml:space="preserve"> </w:t>
      </w:r>
      <w:r>
        <w:t xml:space="preserve">contract. </w:t>
      </w:r>
    </w:p>
    <w:p w14:paraId="70195E71" w14:textId="77777777" w:rsidR="00426CDE" w:rsidRDefault="002316D1">
      <w:pPr>
        <w:pStyle w:val="Titlu2"/>
        <w:spacing w:line="256" w:lineRule="auto"/>
        <w:ind w:left="730"/>
        <w:jc w:val="left"/>
      </w:pPr>
      <w:r>
        <w:t xml:space="preserve">III. Durata contractului </w:t>
      </w:r>
    </w:p>
    <w:p w14:paraId="38C6D7D7" w14:textId="77777777" w:rsidR="00560EA9" w:rsidRDefault="002316D1">
      <w:pPr>
        <w:ind w:left="-15" w:right="55" w:firstLine="720"/>
      </w:pPr>
      <w:r>
        <w:rPr>
          <w:b/>
        </w:rPr>
        <w:t>Art. 2</w:t>
      </w:r>
      <w:r>
        <w:t xml:space="preserve">. Durata închirierii este de </w:t>
      </w:r>
      <w:r>
        <w:rPr>
          <w:shd w:val="clear" w:color="auto" w:fill="FFFF00"/>
        </w:rPr>
        <w:t>5 ani</w:t>
      </w:r>
      <w:r>
        <w:t xml:space="preserve">, de la data prezentului contract, cu posibilitatea prelungirii prin acordul părților. </w:t>
      </w:r>
    </w:p>
    <w:p w14:paraId="18491781" w14:textId="4F778F72" w:rsidR="00426CDE" w:rsidRDefault="002316D1">
      <w:pPr>
        <w:ind w:left="-15" w:right="55" w:firstLine="720"/>
      </w:pPr>
      <w:r>
        <w:rPr>
          <w:b/>
        </w:rPr>
        <w:t xml:space="preserve">IV. Prețul închirierii </w:t>
      </w:r>
    </w:p>
    <w:p w14:paraId="47176C7B" w14:textId="1682D08D" w:rsidR="00426CDE" w:rsidRDefault="002316D1">
      <w:pPr>
        <w:ind w:left="-15" w:right="55" w:firstLine="720"/>
      </w:pPr>
      <w:r>
        <w:rPr>
          <w:b/>
        </w:rPr>
        <w:t xml:space="preserve">Art.3. </w:t>
      </w:r>
      <w:r>
        <w:t>Prețul pentru închirierea terenurilor agricole este de ……</w:t>
      </w:r>
      <w:r w:rsidR="00560EA9">
        <w:t>......</w:t>
      </w:r>
      <w:r>
        <w:t>….</w:t>
      </w:r>
      <w:r w:rsidR="00560EA9">
        <w:t>lei</w:t>
      </w:r>
      <w:r>
        <w:t>/an</w:t>
      </w:r>
      <w:r w:rsidR="00560EA9">
        <w:t>.</w:t>
      </w:r>
    </w:p>
    <w:p w14:paraId="68A9827F" w14:textId="495EEBDA" w:rsidR="00426CDE" w:rsidRDefault="002316D1">
      <w:pPr>
        <w:ind w:left="-15" w:right="55" w:firstLine="720"/>
      </w:pPr>
      <w:r>
        <w:rPr>
          <w:b/>
        </w:rPr>
        <w:t>Art. 4.</w:t>
      </w:r>
      <w:r>
        <w:t xml:space="preserve"> Prețul chiriei va fi indexat anual cu indicele inflației comunicat de Direcția Județeană de Statistică </w:t>
      </w:r>
      <w:r w:rsidR="00B904B5">
        <w:t>Sălaj</w:t>
      </w:r>
      <w:r>
        <w:t xml:space="preserve">, în cazul sumelor în lei. </w:t>
      </w:r>
    </w:p>
    <w:p w14:paraId="4A003DD8" w14:textId="77777777" w:rsidR="00426CDE" w:rsidRDefault="002316D1">
      <w:pPr>
        <w:ind w:left="730" w:right="55"/>
      </w:pPr>
      <w:r>
        <w:rPr>
          <w:b/>
        </w:rPr>
        <w:t>Art. 5.</w:t>
      </w:r>
      <w:r>
        <w:t xml:space="preserve"> Chiria se datorează de la data încheierii contractului de închiriere, pentru tot anul în curs. </w:t>
      </w:r>
      <w:r>
        <w:rPr>
          <w:b/>
        </w:rPr>
        <w:t>Art. 6.</w:t>
      </w:r>
      <w:r>
        <w:t xml:space="preserve"> Plata chiriei se face în două tranșe, astfel:  </w:t>
      </w:r>
    </w:p>
    <w:p w14:paraId="06515D0A" w14:textId="6C3D580D" w:rsidR="00426CDE" w:rsidRDefault="002316D1">
      <w:pPr>
        <w:numPr>
          <w:ilvl w:val="0"/>
          <w:numId w:val="44"/>
        </w:numPr>
        <w:ind w:right="55" w:hanging="240"/>
      </w:pPr>
      <w:r>
        <w:t xml:space="preserve">50 % până cel mai târziu la data de 30.03 a anului în curs. În anul </w:t>
      </w:r>
      <w:r w:rsidR="000F64E4">
        <w:t>2025</w:t>
      </w:r>
      <w:r>
        <w:t>, primul termen se împlinește la data de 30.0</w:t>
      </w:r>
      <w:r w:rsidR="00560EA9">
        <w:t>6</w:t>
      </w:r>
      <w:r>
        <w:t>.</w:t>
      </w:r>
      <w:r w:rsidR="000F64E4">
        <w:t>2025</w:t>
      </w:r>
      <w:r>
        <w:t xml:space="preserve"> ;  </w:t>
      </w:r>
    </w:p>
    <w:p w14:paraId="7A6B0CBD" w14:textId="77777777" w:rsidR="00426CDE" w:rsidRDefault="002316D1">
      <w:pPr>
        <w:numPr>
          <w:ilvl w:val="0"/>
          <w:numId w:val="44"/>
        </w:numPr>
        <w:ind w:right="55" w:hanging="240"/>
      </w:pPr>
      <w:r>
        <w:t xml:space="preserve">50 % până cel mai târziu la data de 30.09 a anului în curs.  </w:t>
      </w:r>
    </w:p>
    <w:p w14:paraId="77D4B321" w14:textId="77777777" w:rsidR="00426CDE" w:rsidRDefault="002316D1">
      <w:pPr>
        <w:ind w:left="-15" w:right="55" w:firstLine="720"/>
      </w:pPr>
      <w:r>
        <w:rPr>
          <w:b/>
        </w:rPr>
        <w:t>Art. 7</w:t>
      </w:r>
      <w:r>
        <w:t xml:space="preserve">. In cazul </w:t>
      </w:r>
      <w:proofErr w:type="spellStart"/>
      <w:r>
        <w:t>neachitarii</w:t>
      </w:r>
      <w:proofErr w:type="spellEnd"/>
      <w:r>
        <w:t xml:space="preserve"> chiriei la termenele stabilite se vor calcula </w:t>
      </w:r>
      <w:proofErr w:type="spellStart"/>
      <w:r>
        <w:t>majorari</w:t>
      </w:r>
      <w:proofErr w:type="spellEnd"/>
      <w:r>
        <w:t xml:space="preserve"> de întârziere, conform codului de procedura fiscal cu </w:t>
      </w:r>
      <w:proofErr w:type="spellStart"/>
      <w:r>
        <w:t>modificarile</w:t>
      </w:r>
      <w:proofErr w:type="spellEnd"/>
      <w:r>
        <w:t xml:space="preserve"> si </w:t>
      </w:r>
      <w:proofErr w:type="spellStart"/>
      <w:r>
        <w:t>completarile</w:t>
      </w:r>
      <w:proofErr w:type="spellEnd"/>
      <w:r>
        <w:t xml:space="preserve"> ulterioare;  </w:t>
      </w:r>
    </w:p>
    <w:p w14:paraId="35E8FE96" w14:textId="77777777" w:rsidR="00426CDE" w:rsidRDefault="002316D1">
      <w:pPr>
        <w:ind w:left="-15" w:right="55" w:firstLine="720"/>
      </w:pPr>
      <w:r>
        <w:rPr>
          <w:b/>
        </w:rPr>
        <w:t>Art. 8.</w:t>
      </w:r>
      <w:r>
        <w:t xml:space="preserve"> (1)Neplata în termen a două trimestre consecutive duce la rezilierea unilaterală a contractului de închiriere și luarea măsurilor pentru eliberarea spațiului. </w:t>
      </w:r>
    </w:p>
    <w:p w14:paraId="467B953C" w14:textId="77777777" w:rsidR="00426CDE" w:rsidRDefault="002316D1">
      <w:pPr>
        <w:ind w:left="-15" w:right="55" w:firstLine="720"/>
      </w:pPr>
      <w:r>
        <w:t xml:space="preserve">(2) In termen de cel mult 90 de zile de la data </w:t>
      </w:r>
      <w:proofErr w:type="spellStart"/>
      <w:r>
        <w:t>incheierii</w:t>
      </w:r>
      <w:proofErr w:type="spellEnd"/>
      <w:r>
        <w:t xml:space="preserve"> contractului de </w:t>
      </w:r>
      <w:proofErr w:type="spellStart"/>
      <w:r>
        <w:t>inchiriere</w:t>
      </w:r>
      <w:proofErr w:type="spellEnd"/>
      <w:r>
        <w:t xml:space="preserve"> locatarul este obligat sa </w:t>
      </w:r>
      <w:proofErr w:type="spellStart"/>
      <w:r>
        <w:t>depuna</w:t>
      </w:r>
      <w:proofErr w:type="spellEnd"/>
      <w:r>
        <w:t xml:space="preserve"> ,cu titlu de </w:t>
      </w:r>
      <w:proofErr w:type="spellStart"/>
      <w:r>
        <w:t>garantie</w:t>
      </w:r>
      <w:proofErr w:type="spellEnd"/>
      <w:r>
        <w:t xml:space="preserve"> , o suma </w:t>
      </w:r>
      <w:proofErr w:type="spellStart"/>
      <w:r>
        <w:t>reprezentand</w:t>
      </w:r>
      <w:proofErr w:type="spellEnd"/>
      <w:r>
        <w:t xml:space="preserve"> contravaloarea a doua chirii anuale din suma datorata locatorului cu titlu de chirie pentru primul an de activitate. Din aceasta suma sunt </w:t>
      </w:r>
      <w:proofErr w:type="spellStart"/>
      <w:r>
        <w:t>retinute</w:t>
      </w:r>
      <w:proofErr w:type="spellEnd"/>
      <w:r>
        <w:t xml:space="preserve"> , daca este cazul </w:t>
      </w:r>
      <w:proofErr w:type="spellStart"/>
      <w:r>
        <w:t>penalitatile</w:t>
      </w:r>
      <w:proofErr w:type="spellEnd"/>
      <w:r>
        <w:t xml:space="preserve"> si alte sume datorate locatorului de care locatar.  </w:t>
      </w:r>
    </w:p>
    <w:p w14:paraId="0E190959" w14:textId="782F06DC" w:rsidR="00426CDE" w:rsidRDefault="002316D1">
      <w:pPr>
        <w:spacing w:after="307"/>
        <w:ind w:left="-15" w:right="55" w:firstLine="360"/>
      </w:pPr>
      <w:r>
        <w:t xml:space="preserve">(3).In cazul </w:t>
      </w:r>
      <w:proofErr w:type="spellStart"/>
      <w:r>
        <w:t>nerespectarii</w:t>
      </w:r>
      <w:proofErr w:type="spellEnd"/>
      <w:r>
        <w:t xml:space="preserve"> </w:t>
      </w:r>
      <w:proofErr w:type="spellStart"/>
      <w:r>
        <w:t>conditiilor</w:t>
      </w:r>
      <w:proofErr w:type="spellEnd"/>
      <w:r>
        <w:t xml:space="preserve"> generale ale </w:t>
      </w:r>
      <w:proofErr w:type="spellStart"/>
      <w:r>
        <w:t>inchirierii</w:t>
      </w:r>
      <w:proofErr w:type="spellEnd"/>
      <w:r>
        <w:t xml:space="preserve">, contractual de </w:t>
      </w:r>
      <w:proofErr w:type="spellStart"/>
      <w:r>
        <w:t>inchiriere</w:t>
      </w:r>
      <w:proofErr w:type="spellEnd"/>
      <w:r>
        <w:t xml:space="preserve"> </w:t>
      </w:r>
      <w:proofErr w:type="spellStart"/>
      <w:r>
        <w:t>inceteaza</w:t>
      </w:r>
      <w:proofErr w:type="spellEnd"/>
      <w:r>
        <w:t xml:space="preserve"> de drept </w:t>
      </w:r>
      <w:r w:rsidR="004B0024">
        <w:t>.</w:t>
      </w:r>
    </w:p>
    <w:p w14:paraId="581477A8" w14:textId="77777777" w:rsidR="004B0024" w:rsidRDefault="004B0024">
      <w:pPr>
        <w:spacing w:after="307"/>
        <w:ind w:left="-15" w:right="55" w:firstLine="360"/>
      </w:pPr>
    </w:p>
    <w:p w14:paraId="71885A0B" w14:textId="77777777" w:rsidR="00426CDE" w:rsidRDefault="002316D1">
      <w:pPr>
        <w:pStyle w:val="Titlu2"/>
        <w:spacing w:line="256" w:lineRule="auto"/>
        <w:ind w:left="730"/>
        <w:jc w:val="left"/>
      </w:pPr>
      <w:r>
        <w:lastRenderedPageBreak/>
        <w:t xml:space="preserve">V. Modalitate de plată </w:t>
      </w:r>
    </w:p>
    <w:p w14:paraId="16F3597A" w14:textId="77777777" w:rsidR="00426CDE" w:rsidRDefault="002316D1">
      <w:pPr>
        <w:spacing w:after="11" w:line="259" w:lineRule="auto"/>
        <w:ind w:left="720" w:right="0" w:firstLine="0"/>
        <w:jc w:val="left"/>
      </w:pPr>
      <w:r>
        <w:rPr>
          <w:b/>
        </w:rPr>
        <w:t xml:space="preserve"> </w:t>
      </w:r>
    </w:p>
    <w:p w14:paraId="28DA84AE" w14:textId="77777777" w:rsidR="004B0024" w:rsidRDefault="002316D1">
      <w:pPr>
        <w:spacing w:after="306" w:line="249" w:lineRule="auto"/>
        <w:ind w:left="720" w:right="50" w:firstLine="0"/>
        <w:jc w:val="left"/>
        <w:rPr>
          <w:b/>
        </w:rPr>
      </w:pPr>
      <w:r>
        <w:rPr>
          <w:b/>
        </w:rPr>
        <w:t>Art. 9.</w:t>
      </w:r>
      <w:r>
        <w:t xml:space="preserve">  Plata chiriei se va face în tranșe egale, în numerar la casieria Primăriei Comunei </w:t>
      </w:r>
      <w:r w:rsidR="00B904B5">
        <w:t>Someș-Odorhei</w:t>
      </w:r>
      <w:r>
        <w:t xml:space="preserve">,  </w:t>
      </w:r>
      <w:r>
        <w:rPr>
          <w:b/>
        </w:rPr>
        <w:t xml:space="preserve">      </w:t>
      </w:r>
    </w:p>
    <w:p w14:paraId="10BC4C01" w14:textId="09CFF84E" w:rsidR="00426CDE" w:rsidRDefault="002316D1">
      <w:pPr>
        <w:spacing w:after="306" w:line="249" w:lineRule="auto"/>
        <w:ind w:left="720" w:right="50" w:firstLine="0"/>
        <w:jc w:val="left"/>
      </w:pPr>
      <w:r>
        <w:rPr>
          <w:b/>
        </w:rPr>
        <w:t>Art.10</w:t>
      </w:r>
      <w:r>
        <w:t>.</w:t>
      </w:r>
      <w:r w:rsidR="004B0024">
        <w:t xml:space="preserve"> </w:t>
      </w:r>
      <w:r>
        <w:t>Întârzierile la plată se vor penaliza conform Codului de procedura fiscal</w:t>
      </w:r>
      <w:r w:rsidR="004B0024">
        <w:t>ă,</w:t>
      </w:r>
      <w:r>
        <w:t xml:space="preserve"> cu </w:t>
      </w:r>
      <w:r w:rsidR="004B0024">
        <w:t>modificările</w:t>
      </w:r>
      <w:r>
        <w:t xml:space="preserve"> si </w:t>
      </w:r>
      <w:r w:rsidR="004B0024">
        <w:t>completările</w:t>
      </w:r>
      <w:r>
        <w:t xml:space="preserve"> ulterioare</w:t>
      </w:r>
      <w:r w:rsidR="004B0024">
        <w:t>, cu 1% pe lună de întârziere</w:t>
      </w:r>
      <w:r>
        <w:t xml:space="preserve">;   </w:t>
      </w:r>
    </w:p>
    <w:p w14:paraId="0E1CEA97" w14:textId="07F5DED9" w:rsidR="00D90364" w:rsidRDefault="002316D1" w:rsidP="00D90364">
      <w:pPr>
        <w:spacing w:after="19" w:line="236" w:lineRule="auto"/>
        <w:ind w:right="55" w:firstLine="698"/>
      </w:pPr>
      <w:r>
        <w:rPr>
          <w:b/>
        </w:rPr>
        <w:t>Art. 11</w:t>
      </w:r>
      <w:r>
        <w:t xml:space="preserve">. - </w:t>
      </w:r>
      <w:r w:rsidR="00D90364" w:rsidRPr="00F63D15">
        <w:t xml:space="preserve">Neplata chiriei calculate în condițiile de mai sus până la încheierea anului calendaristic </w:t>
      </w:r>
      <w:r w:rsidR="00D90364">
        <w:t>duce</w:t>
      </w:r>
      <w:r w:rsidR="00D90364" w:rsidRPr="00F63D15">
        <w:t xml:space="preserve"> la rezilierea contractului</w:t>
      </w:r>
      <w:r w:rsidR="00D90364">
        <w:rPr>
          <w:sz w:val="22"/>
        </w:rPr>
        <w:t xml:space="preserve"> . </w:t>
      </w:r>
    </w:p>
    <w:p w14:paraId="1E0A229C" w14:textId="18C1631F" w:rsidR="00426CDE" w:rsidRDefault="002316D1" w:rsidP="00D90364">
      <w:pPr>
        <w:spacing w:after="304"/>
        <w:ind w:right="55"/>
      </w:pPr>
      <w:r>
        <w:t xml:space="preserve"> </w:t>
      </w:r>
    </w:p>
    <w:p w14:paraId="05DE81A2" w14:textId="77777777" w:rsidR="00426CDE" w:rsidRDefault="002316D1" w:rsidP="00D90364">
      <w:pPr>
        <w:spacing w:after="295"/>
        <w:ind w:left="-5" w:right="55" w:firstLine="713"/>
      </w:pPr>
      <w:r>
        <w:rPr>
          <w:b/>
        </w:rPr>
        <w:t>Art. 12</w:t>
      </w:r>
      <w:r>
        <w:t xml:space="preserve">. DREPTURILE LOCATARULUI </w:t>
      </w:r>
    </w:p>
    <w:p w14:paraId="441FD7DA" w14:textId="77777777" w:rsidR="00426CDE" w:rsidRDefault="002316D1">
      <w:pPr>
        <w:numPr>
          <w:ilvl w:val="0"/>
          <w:numId w:val="45"/>
        </w:numPr>
        <w:ind w:right="55" w:hanging="139"/>
      </w:pPr>
      <w:r>
        <w:t xml:space="preserve">să primească terenul închiriat la termen </w:t>
      </w:r>
      <w:proofErr w:type="spellStart"/>
      <w:r>
        <w:t>şi</w:t>
      </w:r>
      <w:proofErr w:type="spellEnd"/>
      <w:r>
        <w:t xml:space="preserve"> în </w:t>
      </w:r>
      <w:proofErr w:type="spellStart"/>
      <w:r>
        <w:t>condiţiile</w:t>
      </w:r>
      <w:proofErr w:type="spellEnd"/>
      <w:r>
        <w:t xml:space="preserve"> prezentului contract ;  </w:t>
      </w:r>
    </w:p>
    <w:p w14:paraId="14A8A249" w14:textId="77777777" w:rsidR="00426CDE" w:rsidRDefault="002316D1">
      <w:pPr>
        <w:numPr>
          <w:ilvl w:val="0"/>
          <w:numId w:val="45"/>
        </w:numPr>
        <w:ind w:right="55" w:hanging="139"/>
      </w:pPr>
      <w:r>
        <w:t xml:space="preserve">să </w:t>
      </w:r>
      <w:proofErr w:type="spellStart"/>
      <w:r>
        <w:t>întrebuinţeze</w:t>
      </w:r>
      <w:proofErr w:type="spellEnd"/>
      <w:r>
        <w:t xml:space="preserve"> terenul pe care l-a închiriat ca un bun proprietar, în </w:t>
      </w:r>
      <w:proofErr w:type="spellStart"/>
      <w:r>
        <w:t>condiţiile</w:t>
      </w:r>
      <w:proofErr w:type="spellEnd"/>
      <w:r>
        <w:t xml:space="preserve"> prezentului contract ;  </w:t>
      </w:r>
    </w:p>
    <w:p w14:paraId="24668710" w14:textId="77777777" w:rsidR="00426CDE" w:rsidRDefault="002316D1">
      <w:pPr>
        <w:numPr>
          <w:ilvl w:val="0"/>
          <w:numId w:val="45"/>
        </w:numPr>
        <w:ind w:right="55" w:hanging="139"/>
      </w:pPr>
      <w:r>
        <w:t xml:space="preserve">să </w:t>
      </w:r>
      <w:proofErr w:type="spellStart"/>
      <w:r>
        <w:t>menţină</w:t>
      </w:r>
      <w:proofErr w:type="spellEnd"/>
      <w:r>
        <w:t xml:space="preserve"> </w:t>
      </w:r>
      <w:proofErr w:type="spellStart"/>
      <w:r>
        <w:t>potenţialul</w:t>
      </w:r>
      <w:proofErr w:type="spellEnd"/>
      <w:r>
        <w:t xml:space="preserve"> de </w:t>
      </w:r>
      <w:proofErr w:type="spellStart"/>
      <w:r>
        <w:t>producţie</w:t>
      </w:r>
      <w:proofErr w:type="spellEnd"/>
      <w:r>
        <w:t xml:space="preserve"> </w:t>
      </w:r>
      <w:proofErr w:type="spellStart"/>
      <w:r>
        <w:t>şi</w:t>
      </w:r>
      <w:proofErr w:type="spellEnd"/>
      <w:r>
        <w:t xml:space="preserve"> să nu degradeze terenul închiriat ;  </w:t>
      </w:r>
    </w:p>
    <w:p w14:paraId="0C5841AA" w14:textId="77777777" w:rsidR="00426CDE" w:rsidRDefault="002316D1">
      <w:pPr>
        <w:numPr>
          <w:ilvl w:val="0"/>
          <w:numId w:val="45"/>
        </w:numPr>
        <w:ind w:right="55" w:hanging="139"/>
      </w:pPr>
      <w:r>
        <w:t xml:space="preserve">să nu schimbe categoria de </w:t>
      </w:r>
      <w:proofErr w:type="spellStart"/>
      <w:r>
        <w:t>folosinţă</w:t>
      </w:r>
      <w:proofErr w:type="spellEnd"/>
      <w:r>
        <w:t xml:space="preserve"> a terenului închiriat fără acordul scris al proprietarului;  </w:t>
      </w:r>
    </w:p>
    <w:p w14:paraId="30DBC9DC" w14:textId="77777777" w:rsidR="00426CDE" w:rsidRDefault="002316D1">
      <w:pPr>
        <w:numPr>
          <w:ilvl w:val="0"/>
          <w:numId w:val="45"/>
        </w:numPr>
        <w:ind w:right="55" w:hanging="139"/>
      </w:pPr>
      <w:r>
        <w:t xml:space="preserve">să plătească chiria la termenul </w:t>
      </w:r>
      <w:proofErr w:type="spellStart"/>
      <w:r>
        <w:t>şi</w:t>
      </w:r>
      <w:proofErr w:type="spellEnd"/>
      <w:r>
        <w:t xml:space="preserve"> în condițiile prevăzute;  </w:t>
      </w:r>
    </w:p>
    <w:p w14:paraId="7ADBD21D" w14:textId="77777777" w:rsidR="00426CDE" w:rsidRDefault="002316D1">
      <w:pPr>
        <w:numPr>
          <w:ilvl w:val="0"/>
          <w:numId w:val="45"/>
        </w:numPr>
        <w:ind w:right="55" w:hanging="139"/>
      </w:pPr>
      <w:r>
        <w:t xml:space="preserve">să suporte taxele de redactare </w:t>
      </w:r>
      <w:proofErr w:type="spellStart"/>
      <w:r>
        <w:t>şi</w:t>
      </w:r>
      <w:proofErr w:type="spellEnd"/>
      <w:r>
        <w:t xml:space="preserve"> înregistrare a contractului ;  </w:t>
      </w:r>
    </w:p>
    <w:p w14:paraId="5E189087" w14:textId="77777777" w:rsidR="00426CDE" w:rsidRDefault="002316D1">
      <w:pPr>
        <w:numPr>
          <w:ilvl w:val="0"/>
          <w:numId w:val="45"/>
        </w:numPr>
        <w:ind w:right="55" w:hanging="139"/>
      </w:pPr>
      <w:r>
        <w:t xml:space="preserve">să comunice proprietarului </w:t>
      </w:r>
      <w:proofErr w:type="spellStart"/>
      <w:r>
        <w:t>şi</w:t>
      </w:r>
      <w:proofErr w:type="spellEnd"/>
      <w:r>
        <w:t xml:space="preserve"> să solicite acestuia să intervină în cazurile în care este tulburat de </w:t>
      </w:r>
      <w:proofErr w:type="spellStart"/>
      <w:r>
        <w:t>terţi</w:t>
      </w:r>
      <w:proofErr w:type="spellEnd"/>
      <w:r>
        <w:t xml:space="preserve"> în exploatarea terenului arendat ;  </w:t>
      </w:r>
    </w:p>
    <w:p w14:paraId="6F6D7DC1" w14:textId="77777777" w:rsidR="00426CDE" w:rsidRDefault="002316D1">
      <w:pPr>
        <w:numPr>
          <w:ilvl w:val="0"/>
          <w:numId w:val="45"/>
        </w:numPr>
        <w:ind w:right="55" w:hanging="139"/>
      </w:pPr>
      <w:r>
        <w:t xml:space="preserve">să </w:t>
      </w:r>
      <w:proofErr w:type="spellStart"/>
      <w:r>
        <w:t>încunoştinţeze</w:t>
      </w:r>
      <w:proofErr w:type="spellEnd"/>
      <w:r>
        <w:t xml:space="preserve"> în scris pe proprietar de </w:t>
      </w:r>
      <w:proofErr w:type="spellStart"/>
      <w:r>
        <w:t>intenţia</w:t>
      </w:r>
      <w:proofErr w:type="spellEnd"/>
      <w:r>
        <w:t xml:space="preserve"> sa de a reînnoi sau nu contractul cu cel </w:t>
      </w:r>
      <w:proofErr w:type="spellStart"/>
      <w:r>
        <w:t>puţin</w:t>
      </w:r>
      <w:proofErr w:type="spellEnd"/>
      <w:r>
        <w:t xml:space="preserve"> 30 de zile înainte de expirarea prezentului contract;  </w:t>
      </w:r>
    </w:p>
    <w:p w14:paraId="567E58D6" w14:textId="77777777" w:rsidR="00426CDE" w:rsidRDefault="002316D1">
      <w:pPr>
        <w:numPr>
          <w:ilvl w:val="0"/>
          <w:numId w:val="45"/>
        </w:numPr>
        <w:ind w:right="55" w:hanging="139"/>
      </w:pPr>
      <w:r>
        <w:t xml:space="preserve">la încetarea contractului, are </w:t>
      </w:r>
      <w:proofErr w:type="spellStart"/>
      <w:r>
        <w:t>obligaţia</w:t>
      </w:r>
      <w:proofErr w:type="spellEnd"/>
      <w:r>
        <w:t xml:space="preserve"> de a restitui terenul închiriat în starea în care l-a primit de la proprietar;  </w:t>
      </w:r>
    </w:p>
    <w:p w14:paraId="4822F02B" w14:textId="77777777" w:rsidR="00426CDE" w:rsidRDefault="002316D1">
      <w:pPr>
        <w:numPr>
          <w:ilvl w:val="0"/>
          <w:numId w:val="45"/>
        </w:numPr>
        <w:ind w:right="55" w:hanging="139"/>
      </w:pPr>
      <w:r>
        <w:t xml:space="preserve">să primească toate </w:t>
      </w:r>
      <w:proofErr w:type="spellStart"/>
      <w:r>
        <w:t>subvenţiile</w:t>
      </w:r>
      <w:proofErr w:type="spellEnd"/>
      <w:r>
        <w:t xml:space="preserve"> pe care statul / alte </w:t>
      </w:r>
      <w:proofErr w:type="spellStart"/>
      <w:r>
        <w:t>instituţii</w:t>
      </w:r>
      <w:proofErr w:type="spellEnd"/>
      <w:r>
        <w:t xml:space="preserve"> le acorda pentru terenul lucrat. </w:t>
      </w:r>
    </w:p>
    <w:p w14:paraId="7F648712" w14:textId="77777777" w:rsidR="00426CDE" w:rsidRDefault="002316D1">
      <w:pPr>
        <w:spacing w:after="259" w:line="259" w:lineRule="auto"/>
        <w:ind w:left="0" w:right="0" w:firstLine="0"/>
        <w:jc w:val="left"/>
      </w:pPr>
      <w:r>
        <w:t xml:space="preserve"> </w:t>
      </w:r>
    </w:p>
    <w:p w14:paraId="4E9EBB7E" w14:textId="77777777" w:rsidR="00426CDE" w:rsidRDefault="002316D1">
      <w:pPr>
        <w:pStyle w:val="Titlu2"/>
        <w:spacing w:after="292" w:line="256" w:lineRule="auto"/>
        <w:ind w:left="-5"/>
        <w:jc w:val="left"/>
      </w:pPr>
      <w:r>
        <w:t xml:space="preserve">DREPTURILE LOCATORULUI </w:t>
      </w:r>
    </w:p>
    <w:p w14:paraId="3A8BB7A7" w14:textId="77777777" w:rsidR="00426CDE" w:rsidRDefault="002316D1">
      <w:pPr>
        <w:ind w:left="-15" w:right="55" w:firstLine="720"/>
      </w:pPr>
      <w:r>
        <w:rPr>
          <w:b/>
        </w:rPr>
        <w:t>Art. 13</w:t>
      </w:r>
      <w:r>
        <w:t xml:space="preserve">. Locatorul are dreptul să inspecteze bunul închiriat, să verifice modul în care este satisfăcut interesul public prin realizarea activității, verificând respectarea obligațiilor asumate de locatar. </w:t>
      </w:r>
    </w:p>
    <w:p w14:paraId="1D114435" w14:textId="77777777" w:rsidR="00426CDE" w:rsidRDefault="002316D1">
      <w:pPr>
        <w:ind w:left="-15" w:right="55" w:firstLine="720"/>
      </w:pPr>
      <w:r>
        <w:rPr>
          <w:b/>
        </w:rPr>
        <w:t xml:space="preserve">Art. 14. </w:t>
      </w:r>
      <w:r>
        <w:t xml:space="preserve">În cazul prelungirii duratei închirierii locatorul poate modifica chiria prin Hotărâre a Consiliului Local. </w:t>
      </w:r>
    </w:p>
    <w:p w14:paraId="3A72641F" w14:textId="77777777" w:rsidR="00426CDE" w:rsidRDefault="002316D1">
      <w:pPr>
        <w:ind w:left="-15" w:right="55" w:firstLine="720"/>
      </w:pPr>
      <w:r>
        <w:rPr>
          <w:b/>
        </w:rPr>
        <w:t>Art. 15</w:t>
      </w:r>
      <w:r>
        <w:t xml:space="preserve">. Locatorul are dreptul să modifice în mod unilateral partea reglementară a contractului de închiriere, din motive excepționale legate de interesul național sau local. </w:t>
      </w:r>
    </w:p>
    <w:p w14:paraId="5177BBF2" w14:textId="77777777" w:rsidR="00426CDE" w:rsidRDefault="002316D1">
      <w:pPr>
        <w:ind w:left="-15" w:right="55" w:firstLine="720"/>
      </w:pPr>
      <w:r>
        <w:rPr>
          <w:b/>
        </w:rPr>
        <w:t>Art. 16.</w:t>
      </w:r>
      <w:r>
        <w:t xml:space="preserve"> Locatorul are dreptul să rezilieze unilateral contractul în cazul în care locatarul nu respectă clauzele contractuale. </w:t>
      </w:r>
    </w:p>
    <w:p w14:paraId="79722613" w14:textId="77777777" w:rsidR="00426CDE" w:rsidRDefault="002316D1">
      <w:pPr>
        <w:ind w:left="-15" w:right="55" w:firstLine="720"/>
      </w:pPr>
      <w:r>
        <w:rPr>
          <w:b/>
        </w:rPr>
        <w:t>Art. 17.</w:t>
      </w:r>
      <w:r>
        <w:t xml:space="preserve"> Locatorul are dreptul să emită pretenții asupra garanției de buna utilizare, în </w:t>
      </w:r>
      <w:proofErr w:type="spellStart"/>
      <w:r>
        <w:t>situatia</w:t>
      </w:r>
      <w:proofErr w:type="spellEnd"/>
      <w:r>
        <w:t xml:space="preserve"> în care locatarul produce daune locației, precum si pentru acoperirea unor restante cu chiria sau alte sume datorate de </w:t>
      </w:r>
      <w:proofErr w:type="spellStart"/>
      <w:r>
        <w:t>catre</w:t>
      </w:r>
      <w:proofErr w:type="spellEnd"/>
      <w:r>
        <w:t xml:space="preserve"> locatar in temeiul contractului de </w:t>
      </w:r>
      <w:proofErr w:type="spellStart"/>
      <w:r>
        <w:t>inchiriere</w:t>
      </w:r>
      <w:proofErr w:type="spellEnd"/>
      <w:r>
        <w:t xml:space="preserve"> </w:t>
      </w:r>
      <w:proofErr w:type="spellStart"/>
      <w:r>
        <w:t>incheiat</w:t>
      </w:r>
      <w:proofErr w:type="spellEnd"/>
      <w:r>
        <w:t xml:space="preserve"> conform caietului de sarcini. </w:t>
      </w:r>
    </w:p>
    <w:p w14:paraId="2B2BAE13" w14:textId="77777777" w:rsidR="00426CDE" w:rsidRDefault="002316D1">
      <w:pPr>
        <w:ind w:left="-15" w:right="55" w:firstLine="720"/>
      </w:pPr>
      <w:r>
        <w:rPr>
          <w:b/>
        </w:rPr>
        <w:t>Art. 18</w:t>
      </w:r>
      <w:r>
        <w:t xml:space="preserve">. Garanția de bună utilizare se restituie în termen de 30 zile de la eliberarea amplasamentului la solicitarea locatarului, dacă nu a fost utilizată de către locator pentru repararea daunelor produse de </w:t>
      </w:r>
      <w:proofErr w:type="spellStart"/>
      <w:r>
        <w:t>catre</w:t>
      </w:r>
      <w:proofErr w:type="spellEnd"/>
      <w:r>
        <w:t xml:space="preserve"> locatar sau acoperirea unor sume restante conform contract. </w:t>
      </w:r>
    </w:p>
    <w:p w14:paraId="45C1DC74" w14:textId="77777777" w:rsidR="00426CDE" w:rsidRDefault="002316D1">
      <w:pPr>
        <w:spacing w:after="31" w:line="259" w:lineRule="auto"/>
        <w:ind w:left="720" w:right="0" w:firstLine="0"/>
        <w:jc w:val="left"/>
      </w:pPr>
      <w:r>
        <w:t xml:space="preserve"> </w:t>
      </w:r>
    </w:p>
    <w:p w14:paraId="393327E8" w14:textId="4E046877" w:rsidR="00426CDE" w:rsidRDefault="002316D1" w:rsidP="00D90364">
      <w:pPr>
        <w:pStyle w:val="Titlu2"/>
        <w:spacing w:after="301" w:line="256" w:lineRule="auto"/>
        <w:ind w:left="-5"/>
      </w:pPr>
      <w:r>
        <w:lastRenderedPageBreak/>
        <w:t>VII. Obligațiile părților</w:t>
      </w:r>
    </w:p>
    <w:p w14:paraId="7A8EB9FB" w14:textId="77777777" w:rsidR="00426CDE" w:rsidRDefault="002316D1">
      <w:pPr>
        <w:spacing w:after="289"/>
        <w:ind w:left="-5" w:right="55"/>
      </w:pPr>
      <w:r>
        <w:t xml:space="preserve">OBLIGAȚIILE LOCATARULUI </w:t>
      </w:r>
    </w:p>
    <w:p w14:paraId="5081D60F" w14:textId="77777777" w:rsidR="00426CDE" w:rsidRDefault="002316D1">
      <w:pPr>
        <w:ind w:left="-15" w:right="55" w:firstLine="720"/>
      </w:pPr>
      <w:r>
        <w:rPr>
          <w:b/>
        </w:rPr>
        <w:t>Art. 19.</w:t>
      </w:r>
      <w:r>
        <w:t xml:space="preserve"> Să semneze contractul de închiriere numai după împlinirea unui termen de 20 de zile calendaristice de la data realizării comunicării prevăzute la art. 341 alin. 23 din O.U.G. nr.57/2019 privind Codul administrativ . </w:t>
      </w:r>
    </w:p>
    <w:p w14:paraId="1FFDCB4D" w14:textId="0FB4D535" w:rsidR="00426CDE" w:rsidRDefault="002316D1">
      <w:pPr>
        <w:ind w:left="730" w:right="55"/>
      </w:pPr>
      <w:r>
        <w:rPr>
          <w:b/>
        </w:rPr>
        <w:t>Art. 20</w:t>
      </w:r>
      <w:r>
        <w:t xml:space="preserve">. Să folosească spațiul închiriat cu respectarea destinației prevăzute la Capitolul </w:t>
      </w:r>
      <w:r w:rsidR="00D90364">
        <w:t>II</w:t>
      </w:r>
      <w:r>
        <w:t xml:space="preserve"> </w:t>
      </w:r>
      <w:proofErr w:type="spellStart"/>
      <w:r>
        <w:t>art</w:t>
      </w:r>
      <w:proofErr w:type="spellEnd"/>
      <w:r>
        <w:t xml:space="preserve"> 1. </w:t>
      </w:r>
    </w:p>
    <w:p w14:paraId="666D183F" w14:textId="77777777" w:rsidR="00426CDE" w:rsidRDefault="002316D1">
      <w:pPr>
        <w:ind w:left="-15" w:right="55" w:firstLine="720"/>
      </w:pPr>
      <w:r>
        <w:rPr>
          <w:b/>
        </w:rPr>
        <w:t>Art. 21.</w:t>
      </w:r>
      <w:r>
        <w:t xml:space="preserve"> Să restituie locatorului, la încetarea contractului de închiriere din orice cauză, în deplină proprietate spațiul liber de sarcini. </w:t>
      </w:r>
    </w:p>
    <w:p w14:paraId="02480979" w14:textId="77777777" w:rsidR="00426CDE" w:rsidRDefault="002316D1">
      <w:pPr>
        <w:ind w:left="-15" w:right="55" w:firstLine="720"/>
      </w:pPr>
      <w:r>
        <w:rPr>
          <w:b/>
        </w:rPr>
        <w:t>Art. 22</w:t>
      </w:r>
      <w:r>
        <w:t xml:space="preserve">. Să notifice, în scris, locatorul ori de câte ori constată existența unor cauze de natură să conducă la imposibilitatea realizării activității, în vederea luării măsurilor ce se impun pentru asigurarea continuității activității . </w:t>
      </w:r>
    </w:p>
    <w:p w14:paraId="20A01F9B" w14:textId="77777777" w:rsidR="00426CDE" w:rsidRDefault="002316D1">
      <w:pPr>
        <w:ind w:left="-15" w:right="55" w:firstLine="720"/>
      </w:pPr>
      <w:r>
        <w:rPr>
          <w:b/>
        </w:rPr>
        <w:t>Art. 23.</w:t>
      </w:r>
      <w:r>
        <w:t xml:space="preserve"> Să nu realizeze afișaj pe terenul sau construcția ce fac obiectul contractului, </w:t>
      </w:r>
      <w:proofErr w:type="spellStart"/>
      <w:r>
        <w:t>exceptie</w:t>
      </w:r>
      <w:proofErr w:type="spellEnd"/>
      <w:r>
        <w:t xml:space="preserve"> </w:t>
      </w:r>
      <w:proofErr w:type="spellStart"/>
      <w:r>
        <w:t>informatiile</w:t>
      </w:r>
      <w:proofErr w:type="spellEnd"/>
      <w:r>
        <w:t xml:space="preserve"> legate de identificare societate utilizatoare , autorizare </w:t>
      </w:r>
      <w:proofErr w:type="spellStart"/>
      <w:r>
        <w:t>dupa</w:t>
      </w:r>
      <w:proofErr w:type="spellEnd"/>
      <w:r>
        <w:t xml:space="preserve"> caz, dar </w:t>
      </w:r>
      <w:proofErr w:type="spellStart"/>
      <w:r>
        <w:t>fara</w:t>
      </w:r>
      <w:proofErr w:type="spellEnd"/>
      <w:r>
        <w:t xml:space="preserve"> a se </w:t>
      </w:r>
      <w:proofErr w:type="spellStart"/>
      <w:r>
        <w:t>depasi</w:t>
      </w:r>
      <w:proofErr w:type="spellEnd"/>
      <w:r>
        <w:t xml:space="preserve"> formatul A4 si mai mult de 2 astfel de afișe/ amplasament. </w:t>
      </w:r>
    </w:p>
    <w:p w14:paraId="39E93D13" w14:textId="7A9AF388" w:rsidR="00426CDE" w:rsidRDefault="002316D1">
      <w:pPr>
        <w:ind w:left="-15" w:right="55" w:firstLine="720"/>
      </w:pPr>
      <w:r>
        <w:rPr>
          <w:b/>
        </w:rPr>
        <w:t>Art. 24</w:t>
      </w:r>
      <w:r>
        <w:t>. Să plătească pe toată durata închirierii chiria</w:t>
      </w:r>
      <w:r w:rsidR="00D90364">
        <w:t xml:space="preserve"> </w:t>
      </w:r>
      <w:r>
        <w:t xml:space="preserve">și taxa pe teren datorate bugetului local. </w:t>
      </w:r>
    </w:p>
    <w:p w14:paraId="5ECBD0A9" w14:textId="77777777" w:rsidR="00D90364" w:rsidRDefault="002316D1">
      <w:pPr>
        <w:spacing w:after="296"/>
        <w:ind w:left="-15" w:right="55" w:firstLine="720"/>
      </w:pPr>
      <w:r>
        <w:rPr>
          <w:b/>
        </w:rPr>
        <w:t xml:space="preserve">Art. 25. </w:t>
      </w:r>
      <w:r>
        <w:t xml:space="preserve">In termen de maxim 30 de zile lucrătoare de la predarea spațiului, locatarul va demara activitatea. </w:t>
      </w:r>
    </w:p>
    <w:p w14:paraId="43D8E27C" w14:textId="257D9BB9" w:rsidR="00426CDE" w:rsidRDefault="002316D1">
      <w:pPr>
        <w:spacing w:after="296"/>
        <w:ind w:left="-15" w:right="55" w:firstLine="720"/>
      </w:pPr>
      <w:r>
        <w:rPr>
          <w:b/>
        </w:rPr>
        <w:t>Art. 26</w:t>
      </w:r>
      <w:r>
        <w:t xml:space="preserve"> Chiriașul are </w:t>
      </w:r>
      <w:proofErr w:type="spellStart"/>
      <w:r>
        <w:t>obligatia</w:t>
      </w:r>
      <w:proofErr w:type="spellEnd"/>
      <w:r>
        <w:t xml:space="preserve"> de a suspenda activitatea de o perioada de până la 5 zile lucrătoare la solicitarea autorității contractante, pentru eventuala lucrări care necesita relocarea activităților care s-au desfășurat până în prezent. </w:t>
      </w:r>
    </w:p>
    <w:p w14:paraId="72758E0E" w14:textId="77777777" w:rsidR="00426CDE" w:rsidRDefault="002316D1">
      <w:pPr>
        <w:spacing w:after="290"/>
        <w:ind w:left="-5" w:right="55"/>
      </w:pPr>
      <w:r>
        <w:t xml:space="preserve">OBLIGAȚIILE LOCATORULUI </w:t>
      </w:r>
    </w:p>
    <w:p w14:paraId="22D79537" w14:textId="77777777" w:rsidR="00426CDE" w:rsidRDefault="002316D1">
      <w:pPr>
        <w:ind w:left="-15" w:right="55" w:firstLine="720"/>
      </w:pPr>
      <w:r>
        <w:rPr>
          <w:b/>
        </w:rPr>
        <w:t>Art. 27</w:t>
      </w:r>
      <w:r>
        <w:t xml:space="preserve">. Să întocmească și să semneze contractul de închiriere numai după împlinirea unui termen de 20 de zile calendaristice de la data realizării comunicării prevăzute la art. 341 alin. 23 din O.U.G. nr.57/2019 privind Codul administrativ . </w:t>
      </w:r>
    </w:p>
    <w:p w14:paraId="438428A3" w14:textId="77777777" w:rsidR="00426CDE" w:rsidRDefault="002316D1">
      <w:pPr>
        <w:ind w:left="-15" w:right="55" w:firstLine="720"/>
      </w:pPr>
      <w:r>
        <w:rPr>
          <w:b/>
        </w:rPr>
        <w:t>Art. 28.</w:t>
      </w:r>
      <w:r>
        <w:t xml:space="preserve">. Să pună la dispoziția locatarului spațiul, pe bază de </w:t>
      </w:r>
      <w:proofErr w:type="spellStart"/>
      <w:r>
        <w:t>process</w:t>
      </w:r>
      <w:proofErr w:type="spellEnd"/>
      <w:r>
        <w:t xml:space="preserve">-verbal de predare - primire în maxim 5 (cinci) zile lucrătoare de la data încheierii contractului de închiriere. </w:t>
      </w:r>
    </w:p>
    <w:p w14:paraId="4017BDE5" w14:textId="77777777" w:rsidR="00426CDE" w:rsidRDefault="002316D1">
      <w:pPr>
        <w:ind w:left="730" w:right="55"/>
      </w:pPr>
      <w:r>
        <w:rPr>
          <w:b/>
        </w:rPr>
        <w:t>Art.29</w:t>
      </w:r>
      <w:r>
        <w:t xml:space="preserve">. Să nu îl tulbure pe locatar în exercițiul drepturilor rezultate din contractul de închiriere. </w:t>
      </w:r>
    </w:p>
    <w:p w14:paraId="69DCDB5F" w14:textId="77777777" w:rsidR="00426CDE" w:rsidRDefault="002316D1">
      <w:pPr>
        <w:ind w:left="730" w:right="55"/>
      </w:pPr>
      <w:r>
        <w:rPr>
          <w:b/>
        </w:rPr>
        <w:t>Art.30</w:t>
      </w:r>
      <w:r>
        <w:t xml:space="preserve">.  Pentru perioada în care sumele constituite cu titlu de garanție se află la dispoziția </w:t>
      </w:r>
    </w:p>
    <w:p w14:paraId="58D8BBE7" w14:textId="77777777" w:rsidR="00426CDE" w:rsidRDefault="002316D1">
      <w:pPr>
        <w:ind w:left="-5" w:right="55"/>
      </w:pPr>
      <w:r>
        <w:t xml:space="preserve">locatorului, nu se calculează dobânzi. </w:t>
      </w:r>
    </w:p>
    <w:p w14:paraId="0DAD7872" w14:textId="77777777" w:rsidR="00426CDE" w:rsidRDefault="002316D1">
      <w:pPr>
        <w:spacing w:after="0" w:line="259" w:lineRule="auto"/>
        <w:ind w:left="720" w:right="0" w:firstLine="0"/>
        <w:jc w:val="left"/>
      </w:pPr>
      <w:r>
        <w:t xml:space="preserve"> </w:t>
      </w:r>
    </w:p>
    <w:p w14:paraId="52F253A0" w14:textId="77777777" w:rsidR="00426CDE" w:rsidRDefault="002316D1">
      <w:pPr>
        <w:pStyle w:val="Titlu2"/>
        <w:spacing w:after="298" w:line="256" w:lineRule="auto"/>
        <w:ind w:left="730"/>
        <w:jc w:val="left"/>
      </w:pPr>
      <w:r>
        <w:t>VIII. Încetarea închirierii</w:t>
      </w:r>
      <w:r>
        <w:rPr>
          <w:b w:val="0"/>
        </w:rPr>
        <w:t xml:space="preserve"> </w:t>
      </w:r>
    </w:p>
    <w:p w14:paraId="357F1364" w14:textId="77777777" w:rsidR="00426CDE" w:rsidRDefault="002316D1">
      <w:pPr>
        <w:ind w:left="730" w:right="55"/>
      </w:pPr>
      <w:r>
        <w:rPr>
          <w:b/>
        </w:rPr>
        <w:t>Art.31</w:t>
      </w:r>
      <w:r>
        <w:t xml:space="preserve">. Orice modificare a clauzelor contractuale se va face cu acordul părților. </w:t>
      </w:r>
    </w:p>
    <w:p w14:paraId="6717BD3D" w14:textId="77777777" w:rsidR="00426CDE" w:rsidRDefault="002316D1">
      <w:pPr>
        <w:ind w:left="730" w:right="55"/>
      </w:pPr>
      <w:r>
        <w:rPr>
          <w:b/>
        </w:rPr>
        <w:t>Art. 32.</w:t>
      </w:r>
      <w:r>
        <w:t xml:space="preserve"> Contractul de închiriere încetează în următoarele situații: </w:t>
      </w:r>
    </w:p>
    <w:p w14:paraId="14C3CC2B" w14:textId="77777777" w:rsidR="00426CDE" w:rsidRDefault="002316D1">
      <w:pPr>
        <w:numPr>
          <w:ilvl w:val="0"/>
          <w:numId w:val="46"/>
        </w:numPr>
        <w:ind w:left="966" w:right="55" w:hanging="246"/>
      </w:pPr>
      <w:r>
        <w:t xml:space="preserve">la expirarea duratei stabilite în contract, dacă părțile nu convin la prelungirea acestuia; </w:t>
      </w:r>
    </w:p>
    <w:p w14:paraId="367C3C87" w14:textId="77777777" w:rsidR="00426CDE" w:rsidRDefault="002316D1">
      <w:pPr>
        <w:numPr>
          <w:ilvl w:val="0"/>
          <w:numId w:val="46"/>
        </w:numPr>
        <w:ind w:left="966" w:right="55" w:hanging="246"/>
      </w:pPr>
      <w:r>
        <w:t xml:space="preserve">în cazul în care interesul național, local sau cerințele urbanistice impun aceasta, prin denunțarea unilaterală de către locator, cu preaviz de 30 zile adresat locatarului de a elibera spațiile; </w:t>
      </w:r>
    </w:p>
    <w:p w14:paraId="572AD5A4" w14:textId="77777777" w:rsidR="00426CDE" w:rsidRDefault="002316D1">
      <w:pPr>
        <w:numPr>
          <w:ilvl w:val="0"/>
          <w:numId w:val="46"/>
        </w:numPr>
        <w:ind w:left="966" w:right="55" w:hanging="246"/>
      </w:pPr>
      <w:r>
        <w:t xml:space="preserve">prin acordul părților; </w:t>
      </w:r>
    </w:p>
    <w:p w14:paraId="3CEFEDAA" w14:textId="77777777" w:rsidR="00D90364" w:rsidRDefault="002316D1">
      <w:pPr>
        <w:numPr>
          <w:ilvl w:val="0"/>
          <w:numId w:val="46"/>
        </w:numPr>
        <w:ind w:left="966" w:right="55" w:hanging="246"/>
      </w:pPr>
      <w:r>
        <w:t xml:space="preserve">prin denunțarea unilaterală a contractului de </w:t>
      </w:r>
      <w:proofErr w:type="spellStart"/>
      <w:r>
        <w:t>catre</w:t>
      </w:r>
      <w:proofErr w:type="spellEnd"/>
      <w:r>
        <w:t xml:space="preserve"> locatar ca urmare a </w:t>
      </w:r>
      <w:proofErr w:type="spellStart"/>
      <w:r>
        <w:t>imposibilitatii</w:t>
      </w:r>
      <w:proofErr w:type="spellEnd"/>
      <w:r>
        <w:t xml:space="preserve"> </w:t>
      </w:r>
      <w:proofErr w:type="spellStart"/>
      <w:r>
        <w:t>exploatarii</w:t>
      </w:r>
      <w:proofErr w:type="spellEnd"/>
      <w:r>
        <w:t xml:space="preserve"> bunului, cu un preaviz de 30 zile; </w:t>
      </w:r>
    </w:p>
    <w:p w14:paraId="2152E32D" w14:textId="4C10D609" w:rsidR="00426CDE" w:rsidRDefault="002316D1" w:rsidP="00D90364">
      <w:pPr>
        <w:ind w:left="720" w:right="55" w:firstLine="0"/>
      </w:pPr>
      <w:r>
        <w:t xml:space="preserve">e) alte situații expres prevăzute de lege; </w:t>
      </w:r>
    </w:p>
    <w:p w14:paraId="03E1ECB9" w14:textId="77777777" w:rsidR="00426CDE" w:rsidRDefault="002316D1">
      <w:pPr>
        <w:spacing w:after="287"/>
        <w:ind w:left="730" w:right="55"/>
      </w:pPr>
      <w:r>
        <w:rPr>
          <w:b/>
        </w:rPr>
        <w:lastRenderedPageBreak/>
        <w:t>Art.33.</w:t>
      </w:r>
      <w:r>
        <w:t xml:space="preserve"> La încetarea contractului din orice cauză, spațiul revine locatorului liber de sarcini. Predarea spațiului de către locatar se face pe baza procesului verbal de predare - primire. </w:t>
      </w:r>
    </w:p>
    <w:p w14:paraId="0D43319A" w14:textId="77777777" w:rsidR="00426CDE" w:rsidRDefault="002316D1">
      <w:pPr>
        <w:spacing w:after="249"/>
        <w:ind w:left="730" w:right="55"/>
      </w:pPr>
      <w:r>
        <w:rPr>
          <w:b/>
        </w:rPr>
        <w:t>Art.34</w:t>
      </w:r>
      <w:r>
        <w:t xml:space="preserve">. Denunțarea unilaterală a contractului poate fi făcută de către oricare dintre părți. </w:t>
      </w:r>
    </w:p>
    <w:p w14:paraId="65D2A3DB" w14:textId="77777777" w:rsidR="00426CDE" w:rsidRDefault="002316D1">
      <w:pPr>
        <w:spacing w:after="284"/>
        <w:ind w:left="-15" w:right="55" w:firstLine="360"/>
      </w:pPr>
      <w:r>
        <w:t xml:space="preserve">Contractul se reziliază de plin drept, prin denunțare unilaterală de către locator, fără a mai fi necesară punerea în întârziere a locatarului și fără intervenția instanței de judecată, în cazul în care locatarul se găsește în vreuna din următoarele situații: </w:t>
      </w:r>
    </w:p>
    <w:p w14:paraId="5CE4EA43" w14:textId="77777777" w:rsidR="00426CDE" w:rsidRDefault="002316D1">
      <w:pPr>
        <w:numPr>
          <w:ilvl w:val="0"/>
          <w:numId w:val="47"/>
        </w:numPr>
        <w:ind w:right="55" w:hanging="260"/>
      </w:pPr>
      <w:r>
        <w:t xml:space="preserve">a schimbat destinația bunului închiriat fără obținerea acordului locatorului, </w:t>
      </w:r>
    </w:p>
    <w:p w14:paraId="54FC0725" w14:textId="77777777" w:rsidR="00426CDE" w:rsidRDefault="002316D1">
      <w:pPr>
        <w:numPr>
          <w:ilvl w:val="0"/>
          <w:numId w:val="47"/>
        </w:numPr>
        <w:ind w:right="55" w:hanging="260"/>
      </w:pPr>
      <w:r>
        <w:t xml:space="preserve">a subînchiriat în tot sau în parte spațiile fără obținerea acordului locatorului; </w:t>
      </w:r>
    </w:p>
    <w:p w14:paraId="63AB0B7A" w14:textId="77777777" w:rsidR="00426CDE" w:rsidRDefault="002316D1">
      <w:pPr>
        <w:numPr>
          <w:ilvl w:val="0"/>
          <w:numId w:val="47"/>
        </w:numPr>
        <w:ind w:right="55" w:hanging="260"/>
      </w:pPr>
      <w:r>
        <w:t xml:space="preserve">a cedat folosința spațiului unor terți: </w:t>
      </w:r>
    </w:p>
    <w:p w14:paraId="33E43CE2" w14:textId="77777777" w:rsidR="00426CDE" w:rsidRDefault="002316D1">
      <w:pPr>
        <w:numPr>
          <w:ilvl w:val="0"/>
          <w:numId w:val="47"/>
        </w:numPr>
        <w:ind w:right="55" w:hanging="260"/>
      </w:pPr>
      <w:r>
        <w:t xml:space="preserve">a folosit spațiul împreună cu terți ( prin subînchiriere, asociere pentru exploatare, etc.) fără acordul scris al locatorului spațiului; </w:t>
      </w:r>
    </w:p>
    <w:p w14:paraId="560083B7" w14:textId="77777777" w:rsidR="00426CDE" w:rsidRDefault="002316D1">
      <w:pPr>
        <w:numPr>
          <w:ilvl w:val="0"/>
          <w:numId w:val="47"/>
        </w:numPr>
        <w:ind w:right="55" w:hanging="260"/>
      </w:pPr>
      <w:r>
        <w:t xml:space="preserve">nu și-a îndeplinit obligațiile de plată a chiriei, inclusiv penalitățile de întârziere aferente, timp de două trimestre consecutive. Această situație de încetare a contractului conduce la eliberarea spațiului, pe cale administrativă. </w:t>
      </w:r>
    </w:p>
    <w:p w14:paraId="6CC9E69C" w14:textId="77777777" w:rsidR="00426CDE" w:rsidRDefault="002316D1">
      <w:pPr>
        <w:numPr>
          <w:ilvl w:val="0"/>
          <w:numId w:val="47"/>
        </w:numPr>
        <w:ind w:right="55" w:hanging="260"/>
      </w:pPr>
      <w:r>
        <w:t xml:space="preserve">în cazul nerespectării obligațiilor contractuale de către locatar, prin reziliere unilaterală, cu plata unei despăgubiri în sarcina locatarului, fără a mai fi necesară punerea în întârziere a locatarului și fără intervenția instanței de judecată; </w:t>
      </w:r>
    </w:p>
    <w:p w14:paraId="18A0D46D" w14:textId="77777777" w:rsidR="00426CDE" w:rsidRDefault="002316D1">
      <w:pPr>
        <w:numPr>
          <w:ilvl w:val="0"/>
          <w:numId w:val="47"/>
        </w:numPr>
        <w:ind w:right="55" w:hanging="260"/>
      </w:pPr>
      <w:r>
        <w:t xml:space="preserve">în cazul neobținerii de către câștigătorul licitației, din vina sa a Autorizației de Funcționare în termen de 30 zile de la semnarea contractului de închiriere, locatorul poate proceda la rezilierea unilaterală a contractului de închiriere. În această situație locatarul pierde garanția de participare, are obligația de a elibera spațiul, iar spațiul revine, liber de sarcini, locatorului. </w:t>
      </w:r>
    </w:p>
    <w:p w14:paraId="6D0226D9" w14:textId="77777777" w:rsidR="00426CDE" w:rsidRDefault="002316D1">
      <w:pPr>
        <w:spacing w:after="31" w:line="259" w:lineRule="auto"/>
        <w:ind w:left="720" w:right="0" w:firstLine="0"/>
        <w:jc w:val="left"/>
      </w:pPr>
      <w:r>
        <w:t xml:space="preserve"> </w:t>
      </w:r>
    </w:p>
    <w:p w14:paraId="06993717" w14:textId="77777777" w:rsidR="00426CDE" w:rsidRDefault="002316D1">
      <w:pPr>
        <w:pStyle w:val="Titlu2"/>
        <w:spacing w:line="256" w:lineRule="auto"/>
        <w:ind w:left="730"/>
        <w:jc w:val="left"/>
      </w:pPr>
      <w:r>
        <w:t xml:space="preserve">IX. Responsabilități de mediu si PSI </w:t>
      </w:r>
    </w:p>
    <w:p w14:paraId="3EE32255" w14:textId="77777777" w:rsidR="00426CDE" w:rsidRDefault="002316D1">
      <w:pPr>
        <w:spacing w:after="16" w:line="259" w:lineRule="auto"/>
        <w:ind w:left="720" w:right="0" w:firstLine="0"/>
        <w:jc w:val="left"/>
      </w:pPr>
      <w:r>
        <w:rPr>
          <w:b/>
        </w:rPr>
        <w:t xml:space="preserve"> </w:t>
      </w:r>
    </w:p>
    <w:p w14:paraId="2AA8DA77" w14:textId="77777777" w:rsidR="00426CDE" w:rsidRDefault="002316D1">
      <w:pPr>
        <w:spacing w:after="258"/>
        <w:ind w:left="-15" w:right="55" w:firstLine="360"/>
      </w:pPr>
      <w:r>
        <w:rPr>
          <w:b/>
        </w:rPr>
        <w:t>Art.35</w:t>
      </w:r>
      <w:r>
        <w:t xml:space="preserve">. Locatarul își asumă în totalitate responsabilitățile de mediu, paza obiectivului și cele privind P.S.I pe toată durata închirierii. </w:t>
      </w:r>
    </w:p>
    <w:p w14:paraId="0FD8DB9E" w14:textId="77777777" w:rsidR="00C71F16" w:rsidRDefault="002316D1" w:rsidP="00C71F16">
      <w:pPr>
        <w:spacing w:after="213" w:line="344" w:lineRule="auto"/>
        <w:ind w:left="-15" w:right="50" w:firstLine="350"/>
        <w:jc w:val="center"/>
      </w:pPr>
      <w:r>
        <w:rPr>
          <w:b/>
        </w:rPr>
        <w:t>X. Litigii</w:t>
      </w:r>
      <w:r>
        <w:t xml:space="preserve"> </w:t>
      </w:r>
    </w:p>
    <w:p w14:paraId="2AD1DAED" w14:textId="7F5F8E09" w:rsidR="00426CDE" w:rsidRDefault="002316D1" w:rsidP="00C71F16">
      <w:pPr>
        <w:spacing w:after="213" w:line="344" w:lineRule="auto"/>
        <w:ind w:left="-15" w:right="50" w:firstLine="350"/>
        <w:jc w:val="left"/>
      </w:pPr>
      <w:r>
        <w:rPr>
          <w:b/>
        </w:rPr>
        <w:t>Art.36</w:t>
      </w:r>
      <w:r>
        <w:t>. Litigiile de orice fel care decurg din executarea contractului de închiriere se vor soluționa pe cale amiabilă. În cazul în care acest lucru nu este posibil litigiul va fi transmis spre soluționare instanței judecătorești de drept comun, competente teritorial și material.</w:t>
      </w:r>
    </w:p>
    <w:p w14:paraId="4FC88BD1" w14:textId="0D6E090E" w:rsidR="00426CDE" w:rsidRDefault="002316D1" w:rsidP="00C71F16">
      <w:pPr>
        <w:pStyle w:val="Titlu2"/>
        <w:spacing w:after="252" w:line="256" w:lineRule="auto"/>
        <w:ind w:left="730"/>
      </w:pPr>
      <w:r>
        <w:t>XI. Dispoziții finale</w:t>
      </w:r>
    </w:p>
    <w:p w14:paraId="5BA8A2F9" w14:textId="77777777" w:rsidR="00426CDE" w:rsidRDefault="002316D1">
      <w:pPr>
        <w:spacing w:after="287"/>
        <w:ind w:left="730" w:right="55"/>
      </w:pPr>
      <w:r>
        <w:rPr>
          <w:b/>
        </w:rPr>
        <w:t>Art. 37</w:t>
      </w:r>
      <w:r>
        <w:t xml:space="preserve">. Dreptul de închiriere asupra terenului nu se poate transmite. </w:t>
      </w:r>
    </w:p>
    <w:p w14:paraId="6F810053" w14:textId="77777777" w:rsidR="00426CDE" w:rsidRDefault="002316D1">
      <w:pPr>
        <w:ind w:left="-15" w:right="55" w:firstLine="720"/>
      </w:pPr>
      <w:r>
        <w:rPr>
          <w:b/>
        </w:rPr>
        <w:t>Art. 38.</w:t>
      </w:r>
      <w:r>
        <w:t xml:space="preserve"> Prezentul contract poate fi modificat </w:t>
      </w:r>
      <w:proofErr w:type="spellStart"/>
      <w:r>
        <w:t>şi</w:t>
      </w:r>
      <w:proofErr w:type="spellEnd"/>
      <w:r>
        <w:t xml:space="preserve"> adaptat cu </w:t>
      </w:r>
      <w:proofErr w:type="spellStart"/>
      <w:r>
        <w:t>legislaţia</w:t>
      </w:r>
      <w:proofErr w:type="spellEnd"/>
      <w:r>
        <w:t xml:space="preserve"> în vigoare pe parcursul executării sale, cu acordul </w:t>
      </w:r>
      <w:proofErr w:type="spellStart"/>
      <w:r>
        <w:t>părţilor</w:t>
      </w:r>
      <w:proofErr w:type="spellEnd"/>
      <w:r>
        <w:t xml:space="preserve">.  </w:t>
      </w:r>
    </w:p>
    <w:p w14:paraId="42F65023" w14:textId="77777777" w:rsidR="00426CDE" w:rsidRDefault="002316D1">
      <w:pPr>
        <w:ind w:left="-15" w:right="55" w:firstLine="720"/>
      </w:pPr>
      <w:r>
        <w:rPr>
          <w:b/>
        </w:rPr>
        <w:t>Art. 39</w:t>
      </w:r>
      <w:r>
        <w:t xml:space="preserve">. Introducerea de clauze contractuale speciale, modificarea sau adaptarea prezentului contract se poate face numai prin act </w:t>
      </w:r>
      <w:proofErr w:type="spellStart"/>
      <w:r>
        <w:t>adiţional</w:t>
      </w:r>
      <w:proofErr w:type="spellEnd"/>
      <w:r>
        <w:t xml:space="preserve"> încheiat între </w:t>
      </w:r>
      <w:proofErr w:type="spellStart"/>
      <w:r>
        <w:t>părţile</w:t>
      </w:r>
      <w:proofErr w:type="spellEnd"/>
      <w:r>
        <w:t xml:space="preserve"> contractante.  </w:t>
      </w:r>
    </w:p>
    <w:p w14:paraId="7E6D1C69" w14:textId="77777777" w:rsidR="00426CDE" w:rsidRDefault="002316D1">
      <w:pPr>
        <w:ind w:left="-15" w:right="55" w:firstLine="720"/>
      </w:pPr>
      <w:r>
        <w:rPr>
          <w:b/>
        </w:rPr>
        <w:t>Art. 40</w:t>
      </w:r>
      <w:r>
        <w:t xml:space="preserve">. Orice modificări legale ale prevederilor contractului de închiriere vor fi </w:t>
      </w:r>
      <w:proofErr w:type="spellStart"/>
      <w:r>
        <w:t>însuşite</w:t>
      </w:r>
      <w:proofErr w:type="spellEnd"/>
      <w:r>
        <w:t xml:space="preserve"> prin hotărâre a consiliului local.  </w:t>
      </w:r>
    </w:p>
    <w:p w14:paraId="3AE7F636" w14:textId="77777777" w:rsidR="00426CDE" w:rsidRDefault="002316D1">
      <w:pPr>
        <w:ind w:left="-15" w:right="55" w:firstLine="720"/>
      </w:pPr>
      <w:r>
        <w:rPr>
          <w:b/>
        </w:rPr>
        <w:lastRenderedPageBreak/>
        <w:t>Art. 41.</w:t>
      </w:r>
      <w:r>
        <w:t xml:space="preserve"> Prezentul contract constituie titlu executoriu pentru partea care va fi în </w:t>
      </w:r>
      <w:proofErr w:type="spellStart"/>
      <w:r>
        <w:t>neconcordanţă</w:t>
      </w:r>
      <w:proofErr w:type="spellEnd"/>
      <w:r>
        <w:t xml:space="preserve"> cu prevederile sale, în </w:t>
      </w:r>
      <w:proofErr w:type="spellStart"/>
      <w:r>
        <w:t>condiţiile</w:t>
      </w:r>
      <w:proofErr w:type="spellEnd"/>
      <w:r>
        <w:t xml:space="preserve"> în care contractul respectă prevederile art. 1.798 din Codul civil.  </w:t>
      </w:r>
    </w:p>
    <w:p w14:paraId="6FDD3813" w14:textId="77777777" w:rsidR="00426CDE" w:rsidRDefault="002316D1">
      <w:pPr>
        <w:spacing w:after="282"/>
        <w:ind w:left="-15" w:right="55" w:firstLine="720"/>
      </w:pPr>
      <w:r>
        <w:rPr>
          <w:b/>
        </w:rPr>
        <w:t>Art. 42.</w:t>
      </w:r>
      <w:r>
        <w:t xml:space="preserve"> Prezentul contract împreună cu anexele sale, care fac parte integrantă din cuprinsul său, reprezintă </w:t>
      </w:r>
      <w:proofErr w:type="spellStart"/>
      <w:r>
        <w:t>voinţa</w:t>
      </w:r>
      <w:proofErr w:type="spellEnd"/>
      <w:r>
        <w:t xml:space="preserve"> </w:t>
      </w:r>
      <w:proofErr w:type="spellStart"/>
      <w:r>
        <w:t>părţilor</w:t>
      </w:r>
      <w:proofErr w:type="spellEnd"/>
      <w:r>
        <w:t xml:space="preserve">.  </w:t>
      </w:r>
    </w:p>
    <w:p w14:paraId="14BD3587" w14:textId="77777777" w:rsidR="00426CDE" w:rsidRDefault="002316D1">
      <w:pPr>
        <w:spacing w:after="234"/>
        <w:ind w:left="730" w:right="55"/>
      </w:pPr>
      <w:r>
        <w:t xml:space="preserve">Prezentul contract s-a încheiat în 2 exemplare, câte unul pentru fiecare parte contractantă. </w:t>
      </w:r>
    </w:p>
    <w:p w14:paraId="39BB4300" w14:textId="77777777" w:rsidR="00426CDE" w:rsidRDefault="002316D1">
      <w:pPr>
        <w:spacing w:after="269" w:line="259" w:lineRule="auto"/>
        <w:ind w:left="715" w:right="0"/>
        <w:jc w:val="left"/>
        <w:rPr>
          <w:b/>
          <w:sz w:val="22"/>
        </w:rPr>
      </w:pPr>
      <w:r>
        <w:rPr>
          <w:b/>
          <w:sz w:val="22"/>
        </w:rPr>
        <w:t xml:space="preserve">LOCATOR                                                                                                       LOCATAR </w:t>
      </w:r>
    </w:p>
    <w:p w14:paraId="4F8D1685" w14:textId="77777777" w:rsidR="00A66DE9" w:rsidRDefault="00A66DE9">
      <w:pPr>
        <w:spacing w:after="269" w:line="259" w:lineRule="auto"/>
        <w:ind w:left="715" w:right="0"/>
        <w:jc w:val="left"/>
        <w:rPr>
          <w:b/>
          <w:sz w:val="22"/>
        </w:rPr>
      </w:pPr>
    </w:p>
    <w:p w14:paraId="5DE0707E" w14:textId="77777777" w:rsidR="00A66DE9" w:rsidRDefault="00A66DE9">
      <w:pPr>
        <w:spacing w:after="269" w:line="259" w:lineRule="auto"/>
        <w:ind w:left="715" w:right="0"/>
        <w:jc w:val="left"/>
        <w:rPr>
          <w:b/>
          <w:sz w:val="22"/>
        </w:rPr>
      </w:pPr>
    </w:p>
    <w:p w14:paraId="26CA8FE0" w14:textId="77777777" w:rsidR="00A66DE9" w:rsidRDefault="00A66DE9">
      <w:pPr>
        <w:spacing w:after="269" w:line="259" w:lineRule="auto"/>
        <w:ind w:left="715" w:right="0"/>
        <w:jc w:val="left"/>
      </w:pPr>
    </w:p>
    <w:p w14:paraId="7A888860" w14:textId="782F1C52" w:rsidR="00A66DE9" w:rsidRDefault="00A66DE9" w:rsidP="00A66DE9">
      <w:pPr>
        <w:spacing w:after="0" w:line="240" w:lineRule="auto"/>
        <w:ind w:left="720" w:right="0" w:firstLine="0"/>
        <w:jc w:val="left"/>
        <w:rPr>
          <w:b/>
          <w:bCs/>
        </w:rPr>
      </w:pPr>
      <w:r w:rsidRPr="005C0EE8">
        <w:rPr>
          <w:szCs w:val="28"/>
        </w:rPr>
        <w:t xml:space="preserve">      </w:t>
      </w:r>
      <w:r w:rsidRPr="005C0EE8">
        <w:rPr>
          <w:b/>
          <w:szCs w:val="28"/>
        </w:rPr>
        <w:t xml:space="preserve"> </w:t>
      </w:r>
      <w:r>
        <w:rPr>
          <w:b/>
          <w:szCs w:val="28"/>
        </w:rPr>
        <w:t xml:space="preserve"> </w:t>
      </w:r>
      <w:r>
        <w:rPr>
          <w:b/>
          <w:bCs/>
        </w:rPr>
        <w:t>Președinte de ședință</w:t>
      </w:r>
      <w:r>
        <w:rPr>
          <w:b/>
          <w:bCs/>
        </w:rPr>
        <w:tab/>
      </w:r>
      <w:r>
        <w:rPr>
          <w:b/>
          <w:bCs/>
        </w:rPr>
        <w:tab/>
      </w:r>
      <w:r>
        <w:rPr>
          <w:b/>
          <w:bCs/>
        </w:rPr>
        <w:tab/>
      </w:r>
      <w:r>
        <w:rPr>
          <w:b/>
          <w:bCs/>
        </w:rPr>
        <w:tab/>
      </w:r>
      <w:r>
        <w:rPr>
          <w:b/>
          <w:bCs/>
        </w:rPr>
        <w:tab/>
        <w:t xml:space="preserve">            Contrasemnează</w:t>
      </w:r>
    </w:p>
    <w:p w14:paraId="62E4B56C" w14:textId="425E6489" w:rsidR="00A66DE9" w:rsidRDefault="00A66DE9" w:rsidP="00A66DE9">
      <w:pPr>
        <w:spacing w:after="0" w:line="240" w:lineRule="auto"/>
        <w:ind w:left="720" w:right="0" w:firstLine="0"/>
        <w:jc w:val="left"/>
        <w:rPr>
          <w:b/>
          <w:bCs/>
        </w:rPr>
      </w:pPr>
      <w:r>
        <w:rPr>
          <w:b/>
          <w:bCs/>
        </w:rPr>
        <w:t xml:space="preserve">           MAN RODICA</w:t>
      </w:r>
      <w:r>
        <w:rPr>
          <w:b/>
          <w:bCs/>
        </w:rPr>
        <w:tab/>
      </w:r>
      <w:r>
        <w:rPr>
          <w:b/>
          <w:bCs/>
        </w:rPr>
        <w:tab/>
      </w:r>
      <w:r>
        <w:rPr>
          <w:b/>
          <w:bCs/>
        </w:rPr>
        <w:tab/>
      </w:r>
      <w:r>
        <w:rPr>
          <w:b/>
          <w:bCs/>
        </w:rPr>
        <w:tab/>
      </w:r>
      <w:r>
        <w:rPr>
          <w:b/>
          <w:bCs/>
        </w:rPr>
        <w:tab/>
        <w:t xml:space="preserve">             Secretar general</w:t>
      </w:r>
    </w:p>
    <w:p w14:paraId="310BB59D" w14:textId="7A2D6088" w:rsidR="0052271F" w:rsidRPr="00A66DE9" w:rsidRDefault="00A66DE9" w:rsidP="00A66DE9">
      <w:pPr>
        <w:spacing w:after="19" w:line="474" w:lineRule="auto"/>
        <w:ind w:left="-5" w:right="9"/>
        <w:jc w:val="left"/>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Sarca Vasile-Mariu</w:t>
      </w:r>
      <w:r>
        <w:t>s</w:t>
      </w:r>
    </w:p>
    <w:p w14:paraId="0F6BE091" w14:textId="77777777" w:rsidR="0052271F" w:rsidRDefault="0052271F" w:rsidP="00C853EF">
      <w:pPr>
        <w:spacing w:after="19" w:line="474" w:lineRule="auto"/>
        <w:ind w:left="-5" w:right="9"/>
        <w:jc w:val="left"/>
        <w:rPr>
          <w:b/>
          <w:bCs/>
        </w:rPr>
      </w:pPr>
    </w:p>
    <w:p w14:paraId="2FD14F82" w14:textId="77777777" w:rsidR="008037D6" w:rsidRDefault="008037D6" w:rsidP="00C853EF">
      <w:pPr>
        <w:spacing w:after="19" w:line="474" w:lineRule="auto"/>
        <w:ind w:left="-5" w:right="9"/>
        <w:jc w:val="left"/>
        <w:rPr>
          <w:b/>
          <w:bCs/>
        </w:rPr>
      </w:pPr>
    </w:p>
    <w:p w14:paraId="45B76A1E" w14:textId="77777777" w:rsidR="008037D6" w:rsidRDefault="008037D6" w:rsidP="00C853EF">
      <w:pPr>
        <w:spacing w:after="19" w:line="474" w:lineRule="auto"/>
        <w:ind w:left="-5" w:right="9"/>
        <w:jc w:val="left"/>
        <w:rPr>
          <w:b/>
          <w:bCs/>
        </w:rPr>
      </w:pPr>
    </w:p>
    <w:p w14:paraId="3D1B553E" w14:textId="77777777" w:rsidR="008037D6" w:rsidRDefault="008037D6" w:rsidP="00C853EF">
      <w:pPr>
        <w:spacing w:after="19" w:line="474" w:lineRule="auto"/>
        <w:ind w:left="-5" w:right="9"/>
        <w:jc w:val="left"/>
        <w:rPr>
          <w:b/>
          <w:bCs/>
        </w:rPr>
      </w:pPr>
    </w:p>
    <w:p w14:paraId="4CC348D4" w14:textId="77777777" w:rsidR="008037D6" w:rsidRDefault="008037D6" w:rsidP="00C853EF">
      <w:pPr>
        <w:spacing w:after="19" w:line="474" w:lineRule="auto"/>
        <w:ind w:left="-5" w:right="9"/>
        <w:jc w:val="left"/>
        <w:rPr>
          <w:b/>
          <w:bCs/>
        </w:rPr>
      </w:pPr>
    </w:p>
    <w:p w14:paraId="469CCB56" w14:textId="77777777" w:rsidR="008037D6" w:rsidRDefault="008037D6" w:rsidP="00C853EF">
      <w:pPr>
        <w:spacing w:after="19" w:line="474" w:lineRule="auto"/>
        <w:ind w:left="-5" w:right="9"/>
        <w:jc w:val="left"/>
        <w:rPr>
          <w:b/>
          <w:bCs/>
        </w:rPr>
      </w:pPr>
    </w:p>
    <w:p w14:paraId="7068E128" w14:textId="77777777" w:rsidR="008037D6" w:rsidRDefault="008037D6" w:rsidP="00C853EF">
      <w:pPr>
        <w:spacing w:after="19" w:line="474" w:lineRule="auto"/>
        <w:ind w:left="-5" w:right="9"/>
        <w:jc w:val="left"/>
        <w:rPr>
          <w:b/>
          <w:bCs/>
        </w:rPr>
      </w:pPr>
    </w:p>
    <w:p w14:paraId="5016C59D" w14:textId="77777777" w:rsidR="008037D6" w:rsidRDefault="008037D6" w:rsidP="00C853EF">
      <w:pPr>
        <w:spacing w:after="19" w:line="474" w:lineRule="auto"/>
        <w:ind w:left="-5" w:right="9"/>
        <w:jc w:val="left"/>
        <w:rPr>
          <w:b/>
          <w:bCs/>
        </w:rPr>
      </w:pPr>
    </w:p>
    <w:p w14:paraId="0D4CC0A5" w14:textId="77777777" w:rsidR="008037D6" w:rsidRDefault="008037D6" w:rsidP="00C853EF">
      <w:pPr>
        <w:spacing w:after="19" w:line="474" w:lineRule="auto"/>
        <w:ind w:left="-5" w:right="9"/>
        <w:jc w:val="left"/>
        <w:rPr>
          <w:b/>
          <w:bCs/>
        </w:rPr>
      </w:pPr>
    </w:p>
    <w:p w14:paraId="6005FDA1" w14:textId="77777777" w:rsidR="008037D6" w:rsidRDefault="008037D6" w:rsidP="00C853EF">
      <w:pPr>
        <w:spacing w:after="19" w:line="474" w:lineRule="auto"/>
        <w:ind w:left="-5" w:right="9"/>
        <w:jc w:val="left"/>
        <w:rPr>
          <w:b/>
          <w:bCs/>
        </w:rPr>
      </w:pPr>
    </w:p>
    <w:p w14:paraId="0A3D46E1" w14:textId="77777777" w:rsidR="008037D6" w:rsidRDefault="008037D6" w:rsidP="00C853EF">
      <w:pPr>
        <w:spacing w:after="19" w:line="474" w:lineRule="auto"/>
        <w:ind w:left="-5" w:right="9"/>
        <w:jc w:val="left"/>
        <w:rPr>
          <w:b/>
          <w:bCs/>
        </w:rPr>
      </w:pPr>
    </w:p>
    <w:p w14:paraId="5E6D325C" w14:textId="77777777" w:rsidR="008037D6" w:rsidRDefault="008037D6" w:rsidP="00C853EF">
      <w:pPr>
        <w:spacing w:after="19" w:line="474" w:lineRule="auto"/>
        <w:ind w:left="-5" w:right="9"/>
        <w:jc w:val="left"/>
        <w:rPr>
          <w:b/>
          <w:bCs/>
        </w:rPr>
      </w:pPr>
    </w:p>
    <w:p w14:paraId="79C43C2E" w14:textId="77777777" w:rsidR="008037D6" w:rsidRDefault="008037D6" w:rsidP="00C853EF">
      <w:pPr>
        <w:spacing w:after="19" w:line="474" w:lineRule="auto"/>
        <w:ind w:left="-5" w:right="9"/>
        <w:jc w:val="left"/>
        <w:rPr>
          <w:b/>
          <w:bCs/>
        </w:rPr>
      </w:pPr>
    </w:p>
    <w:p w14:paraId="20F7BCEB" w14:textId="77777777" w:rsidR="008037D6" w:rsidRDefault="008037D6" w:rsidP="00C853EF">
      <w:pPr>
        <w:spacing w:after="19" w:line="474" w:lineRule="auto"/>
        <w:ind w:left="-5" w:right="9"/>
        <w:jc w:val="left"/>
        <w:rPr>
          <w:b/>
          <w:bCs/>
        </w:rPr>
      </w:pPr>
    </w:p>
    <w:p w14:paraId="25B9A7D5" w14:textId="77777777" w:rsidR="008037D6" w:rsidRDefault="008037D6" w:rsidP="00C853EF">
      <w:pPr>
        <w:spacing w:after="19" w:line="474" w:lineRule="auto"/>
        <w:ind w:left="-5" w:right="9"/>
        <w:jc w:val="left"/>
        <w:rPr>
          <w:b/>
          <w:bCs/>
        </w:rPr>
      </w:pPr>
    </w:p>
    <w:p w14:paraId="309569BA" w14:textId="77777777" w:rsidR="0052271F" w:rsidRDefault="0052271F" w:rsidP="00C853EF">
      <w:pPr>
        <w:spacing w:after="19" w:line="474" w:lineRule="auto"/>
        <w:ind w:left="-5" w:right="9"/>
        <w:jc w:val="left"/>
        <w:rPr>
          <w:b/>
          <w:bCs/>
        </w:rPr>
      </w:pPr>
    </w:p>
    <w:p w14:paraId="4FA5CEE8" w14:textId="77777777" w:rsidR="0052271F" w:rsidRPr="0052271F" w:rsidRDefault="0052271F" w:rsidP="0052271F">
      <w:pPr>
        <w:spacing w:after="0" w:line="240" w:lineRule="auto"/>
        <w:ind w:left="-5" w:right="9" w:firstLine="713"/>
        <w:jc w:val="left"/>
      </w:pPr>
      <w:r w:rsidRPr="0052271F">
        <w:lastRenderedPageBreak/>
        <w:t xml:space="preserve">Hotărârea a fost adoptată de Consiliul Local al comunei SOMEȘ-ODORHEI, în ședința din data de 17.04.2025 , cu respectarea prevederilor art. 139 alin. (1) din O.U.G. nr. 57 privind Codul administrativ, cu un număr de 11 voturi pentru, 0 abțineri și 0 voturi împotrivă, din numărul total de 11 consilieri în funcție – 11 consilieri prezenți la ședință </w:t>
      </w:r>
    </w:p>
    <w:p w14:paraId="26FF704D" w14:textId="77777777" w:rsidR="0052271F" w:rsidRPr="0052271F" w:rsidRDefault="0052271F" w:rsidP="00A66DE9">
      <w:pPr>
        <w:spacing w:after="0" w:line="240" w:lineRule="auto"/>
        <w:ind w:left="-5" w:right="9"/>
        <w:jc w:val="left"/>
      </w:pPr>
    </w:p>
    <w:p w14:paraId="30840188" w14:textId="77777777" w:rsidR="0052271F" w:rsidRPr="0052271F" w:rsidRDefault="0052271F" w:rsidP="0052271F">
      <w:pPr>
        <w:spacing w:after="0" w:line="240" w:lineRule="auto"/>
        <w:ind w:left="-5" w:right="9"/>
        <w:jc w:val="left"/>
      </w:pPr>
      <w:r w:rsidRPr="0052271F">
        <w:t>Cartuș cu proceduri obligatorii ulterioare adoptării hotărârii consiliului local</w:t>
      </w:r>
    </w:p>
    <w:tbl>
      <w:tblPr>
        <w:tblW w:w="9721" w:type="dxa"/>
        <w:tblInd w:w="-85" w:type="dxa"/>
        <w:tblCellMar>
          <w:left w:w="95" w:type="dxa"/>
          <w:right w:w="110" w:type="dxa"/>
        </w:tblCellMar>
        <w:tblLook w:val="04A0" w:firstRow="1" w:lastRow="0" w:firstColumn="1" w:lastColumn="0" w:noHBand="0" w:noVBand="1"/>
      </w:tblPr>
      <w:tblGrid>
        <w:gridCol w:w="1483"/>
        <w:gridCol w:w="4269"/>
        <w:gridCol w:w="1701"/>
        <w:gridCol w:w="2268"/>
      </w:tblGrid>
      <w:tr w:rsidR="0052271F" w:rsidRPr="0052271F" w14:paraId="2D3BBDDE" w14:textId="77777777" w:rsidTr="0052271F">
        <w:trPr>
          <w:trHeight w:val="269"/>
        </w:trPr>
        <w:tc>
          <w:tcPr>
            <w:tcW w:w="9721" w:type="dxa"/>
            <w:gridSpan w:val="4"/>
            <w:tcBorders>
              <w:top w:val="single" w:sz="2" w:space="0" w:color="000000"/>
              <w:left w:val="single" w:sz="2" w:space="0" w:color="000000"/>
              <w:bottom w:val="single" w:sz="2" w:space="0" w:color="000000"/>
              <w:right w:val="single" w:sz="2" w:space="0" w:color="000000"/>
            </w:tcBorders>
            <w:hideMark/>
          </w:tcPr>
          <w:p w14:paraId="533B83CA" w14:textId="678AEE12" w:rsidR="0052271F" w:rsidRPr="0052271F" w:rsidRDefault="0052271F" w:rsidP="00A66DE9">
            <w:pPr>
              <w:spacing w:after="0" w:line="240" w:lineRule="auto"/>
              <w:ind w:left="-5" w:right="9"/>
              <w:jc w:val="center"/>
            </w:pPr>
            <w:r w:rsidRPr="0052271F">
              <w:t>PROCEDURI OBLIGATORII ULTERIOARE ADOPTĂRII HOTĂRÂRII CONSILIULUI LOCAL NR. 1</w:t>
            </w:r>
            <w:r>
              <w:t>7</w:t>
            </w:r>
            <w:r w:rsidRPr="0052271F">
              <w:t>/17.04.2025</w:t>
            </w:r>
          </w:p>
        </w:tc>
      </w:tr>
      <w:tr w:rsidR="0052271F" w:rsidRPr="0052271F" w14:paraId="43F7EBF9" w14:textId="77777777" w:rsidTr="0052271F">
        <w:trPr>
          <w:trHeight w:val="269"/>
        </w:trPr>
        <w:tc>
          <w:tcPr>
            <w:tcW w:w="1483" w:type="dxa"/>
            <w:tcBorders>
              <w:top w:val="single" w:sz="2" w:space="0" w:color="000000"/>
              <w:left w:val="single" w:sz="2" w:space="0" w:color="000000"/>
              <w:bottom w:val="single" w:sz="2" w:space="0" w:color="000000"/>
              <w:right w:val="single" w:sz="2" w:space="0" w:color="000000"/>
            </w:tcBorders>
          </w:tcPr>
          <w:p w14:paraId="67EFAD2F" w14:textId="77777777" w:rsidR="0052271F" w:rsidRPr="0052271F" w:rsidRDefault="0052271F" w:rsidP="0052271F">
            <w:pPr>
              <w:spacing w:after="0" w:line="240" w:lineRule="auto"/>
              <w:ind w:left="-5" w:right="9"/>
              <w:jc w:val="left"/>
            </w:pPr>
          </w:p>
        </w:tc>
        <w:tc>
          <w:tcPr>
            <w:tcW w:w="4269" w:type="dxa"/>
            <w:tcBorders>
              <w:top w:val="single" w:sz="2" w:space="0" w:color="000000"/>
              <w:left w:val="single" w:sz="2" w:space="0" w:color="000000"/>
              <w:bottom w:val="single" w:sz="2" w:space="0" w:color="000000"/>
              <w:right w:val="single" w:sz="2" w:space="0" w:color="000000"/>
            </w:tcBorders>
            <w:hideMark/>
          </w:tcPr>
          <w:p w14:paraId="70D3E579" w14:textId="77777777" w:rsidR="0052271F" w:rsidRPr="0052271F" w:rsidRDefault="0052271F" w:rsidP="0052271F">
            <w:pPr>
              <w:spacing w:after="0" w:line="240" w:lineRule="auto"/>
              <w:ind w:left="-5" w:right="9"/>
              <w:jc w:val="left"/>
            </w:pPr>
            <w:r w:rsidRPr="0052271F">
              <w:t>1</w:t>
            </w:r>
          </w:p>
        </w:tc>
        <w:tc>
          <w:tcPr>
            <w:tcW w:w="1701" w:type="dxa"/>
            <w:tcBorders>
              <w:top w:val="single" w:sz="2" w:space="0" w:color="000000"/>
              <w:left w:val="single" w:sz="2" w:space="0" w:color="000000"/>
              <w:bottom w:val="single" w:sz="2" w:space="0" w:color="000000"/>
              <w:right w:val="single" w:sz="2" w:space="0" w:color="000000"/>
            </w:tcBorders>
            <w:hideMark/>
          </w:tcPr>
          <w:p w14:paraId="0C174766" w14:textId="77777777" w:rsidR="0052271F" w:rsidRPr="0052271F" w:rsidRDefault="0052271F" w:rsidP="0052271F">
            <w:pPr>
              <w:spacing w:after="0" w:line="240" w:lineRule="auto"/>
              <w:ind w:left="-5" w:right="9"/>
              <w:jc w:val="left"/>
            </w:pPr>
            <w:r w:rsidRPr="0052271F">
              <w:t>2</w:t>
            </w:r>
          </w:p>
        </w:tc>
        <w:tc>
          <w:tcPr>
            <w:tcW w:w="2268" w:type="dxa"/>
            <w:tcBorders>
              <w:top w:val="single" w:sz="2" w:space="0" w:color="000000"/>
              <w:left w:val="single" w:sz="2" w:space="0" w:color="000000"/>
              <w:bottom w:val="single" w:sz="2" w:space="0" w:color="000000"/>
              <w:right w:val="single" w:sz="2" w:space="0" w:color="000000"/>
            </w:tcBorders>
            <w:hideMark/>
          </w:tcPr>
          <w:p w14:paraId="741AD204" w14:textId="77777777" w:rsidR="0052271F" w:rsidRPr="0052271F" w:rsidRDefault="0052271F" w:rsidP="0052271F">
            <w:pPr>
              <w:spacing w:after="0" w:line="240" w:lineRule="auto"/>
              <w:ind w:left="-5" w:right="9"/>
              <w:jc w:val="left"/>
            </w:pPr>
            <w:r w:rsidRPr="0052271F">
              <w:t>3</w:t>
            </w:r>
          </w:p>
        </w:tc>
      </w:tr>
      <w:tr w:rsidR="0052271F" w:rsidRPr="0052271F" w14:paraId="4D149A9C" w14:textId="77777777" w:rsidTr="0052271F">
        <w:trPr>
          <w:trHeight w:val="787"/>
        </w:trPr>
        <w:tc>
          <w:tcPr>
            <w:tcW w:w="1483" w:type="dxa"/>
            <w:tcBorders>
              <w:top w:val="single" w:sz="2" w:space="0" w:color="000000"/>
              <w:left w:val="single" w:sz="2" w:space="0" w:color="000000"/>
              <w:bottom w:val="single" w:sz="2" w:space="0" w:color="000000"/>
              <w:right w:val="single" w:sz="2" w:space="0" w:color="000000"/>
            </w:tcBorders>
            <w:vAlign w:val="center"/>
            <w:hideMark/>
          </w:tcPr>
          <w:p w14:paraId="19248780" w14:textId="77777777" w:rsidR="0052271F" w:rsidRPr="0052271F" w:rsidRDefault="0052271F" w:rsidP="0052271F">
            <w:pPr>
              <w:spacing w:after="0" w:line="240" w:lineRule="auto"/>
              <w:ind w:left="-5" w:right="9"/>
              <w:jc w:val="left"/>
            </w:pPr>
            <w:r w:rsidRPr="0052271F">
              <w:t>Nr.</w:t>
            </w:r>
          </w:p>
          <w:p w14:paraId="296EFD63" w14:textId="77777777" w:rsidR="0052271F" w:rsidRPr="0052271F" w:rsidRDefault="0052271F" w:rsidP="0052271F">
            <w:pPr>
              <w:spacing w:after="0" w:line="240" w:lineRule="auto"/>
              <w:ind w:left="-5" w:right="9"/>
              <w:jc w:val="left"/>
            </w:pPr>
            <w:r w:rsidRPr="0052271F">
              <w:t>Crt.</w:t>
            </w:r>
          </w:p>
        </w:tc>
        <w:tc>
          <w:tcPr>
            <w:tcW w:w="4269" w:type="dxa"/>
            <w:tcBorders>
              <w:top w:val="single" w:sz="2" w:space="0" w:color="000000"/>
              <w:left w:val="single" w:sz="2" w:space="0" w:color="000000"/>
              <w:bottom w:val="single" w:sz="2" w:space="0" w:color="000000"/>
              <w:right w:val="single" w:sz="2" w:space="0" w:color="000000"/>
            </w:tcBorders>
            <w:vAlign w:val="center"/>
            <w:hideMark/>
          </w:tcPr>
          <w:p w14:paraId="21FB882C" w14:textId="77777777" w:rsidR="0052271F" w:rsidRPr="0052271F" w:rsidRDefault="0052271F" w:rsidP="0052271F">
            <w:pPr>
              <w:spacing w:after="0" w:line="240" w:lineRule="auto"/>
              <w:ind w:left="-5" w:right="9"/>
              <w:jc w:val="left"/>
            </w:pPr>
            <w:r w:rsidRPr="0052271F">
              <w:t>Operațiuni efectuate</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49A3C538" w14:textId="77777777" w:rsidR="0052271F" w:rsidRPr="0052271F" w:rsidRDefault="0052271F" w:rsidP="0052271F">
            <w:pPr>
              <w:spacing w:after="0" w:line="240" w:lineRule="auto"/>
              <w:ind w:left="-5" w:right="9"/>
              <w:jc w:val="left"/>
            </w:pPr>
            <w:r w:rsidRPr="0052271F">
              <w:t>Data: 17.04.2025</w:t>
            </w:r>
          </w:p>
        </w:tc>
        <w:tc>
          <w:tcPr>
            <w:tcW w:w="2268" w:type="dxa"/>
            <w:tcBorders>
              <w:top w:val="single" w:sz="2" w:space="0" w:color="000000"/>
              <w:left w:val="single" w:sz="2" w:space="0" w:color="000000"/>
              <w:bottom w:val="single" w:sz="2" w:space="0" w:color="000000"/>
              <w:right w:val="single" w:sz="2" w:space="0" w:color="000000"/>
            </w:tcBorders>
            <w:vAlign w:val="center"/>
            <w:hideMark/>
          </w:tcPr>
          <w:p w14:paraId="2AD1C8E4" w14:textId="77777777" w:rsidR="0052271F" w:rsidRPr="0052271F" w:rsidRDefault="0052271F" w:rsidP="0052271F">
            <w:pPr>
              <w:spacing w:after="0" w:line="240" w:lineRule="auto"/>
              <w:ind w:left="-5" w:right="9"/>
              <w:jc w:val="left"/>
            </w:pPr>
            <w:r w:rsidRPr="0052271F">
              <w:t>Semnătura persoanei responsabile să efectueze procedura</w:t>
            </w:r>
          </w:p>
        </w:tc>
      </w:tr>
      <w:tr w:rsidR="0052271F" w:rsidRPr="0052271F" w14:paraId="074546BC" w14:textId="77777777" w:rsidTr="0052271F">
        <w:trPr>
          <w:trHeight w:val="488"/>
        </w:trPr>
        <w:tc>
          <w:tcPr>
            <w:tcW w:w="1483" w:type="dxa"/>
            <w:tcBorders>
              <w:top w:val="single" w:sz="2" w:space="0" w:color="000000"/>
              <w:left w:val="single" w:sz="2" w:space="0" w:color="000000"/>
              <w:bottom w:val="single" w:sz="2" w:space="0" w:color="000000"/>
              <w:right w:val="single" w:sz="2" w:space="0" w:color="000000"/>
            </w:tcBorders>
            <w:hideMark/>
          </w:tcPr>
          <w:p w14:paraId="2A7C2CF6" w14:textId="77777777" w:rsidR="0052271F" w:rsidRPr="0052271F" w:rsidRDefault="0052271F" w:rsidP="0052271F">
            <w:pPr>
              <w:spacing w:after="0" w:line="240" w:lineRule="auto"/>
              <w:ind w:left="-5" w:right="9"/>
              <w:jc w:val="left"/>
            </w:pPr>
            <w:r w:rsidRPr="0052271F">
              <w:t>1</w:t>
            </w:r>
          </w:p>
        </w:tc>
        <w:tc>
          <w:tcPr>
            <w:tcW w:w="4269" w:type="dxa"/>
            <w:tcBorders>
              <w:top w:val="single" w:sz="2" w:space="0" w:color="000000"/>
              <w:left w:val="single" w:sz="2" w:space="0" w:color="000000"/>
              <w:bottom w:val="single" w:sz="2" w:space="0" w:color="000000"/>
              <w:right w:val="single" w:sz="2" w:space="0" w:color="000000"/>
            </w:tcBorders>
            <w:hideMark/>
          </w:tcPr>
          <w:p w14:paraId="78D5AE7C" w14:textId="77777777" w:rsidR="0052271F" w:rsidRPr="0052271F" w:rsidRDefault="0052271F" w:rsidP="0052271F">
            <w:pPr>
              <w:spacing w:after="0" w:line="240" w:lineRule="auto"/>
              <w:ind w:left="-5" w:right="9"/>
              <w:jc w:val="left"/>
            </w:pPr>
            <w:r w:rsidRPr="0052271F">
              <w:t>Adoptarea hotărârii s-a făcut cu majoritatea simplă /absolută/ calificată</w:t>
            </w:r>
          </w:p>
        </w:tc>
        <w:tc>
          <w:tcPr>
            <w:tcW w:w="1701" w:type="dxa"/>
            <w:tcBorders>
              <w:top w:val="single" w:sz="2" w:space="0" w:color="000000"/>
              <w:left w:val="single" w:sz="2" w:space="0" w:color="000000"/>
              <w:bottom w:val="single" w:sz="2" w:space="0" w:color="000000"/>
              <w:right w:val="single" w:sz="2" w:space="0" w:color="000000"/>
            </w:tcBorders>
            <w:hideMark/>
          </w:tcPr>
          <w:p w14:paraId="3893B213" w14:textId="77777777" w:rsidR="0052271F" w:rsidRPr="0052271F" w:rsidRDefault="0052271F" w:rsidP="0052271F">
            <w:pPr>
              <w:spacing w:after="0" w:line="240" w:lineRule="auto"/>
              <w:ind w:left="-5" w:right="9"/>
              <w:jc w:val="left"/>
            </w:pPr>
            <w:r w:rsidRPr="0052271F">
              <w:t>17/04/2025</w:t>
            </w:r>
          </w:p>
        </w:tc>
        <w:tc>
          <w:tcPr>
            <w:tcW w:w="2268" w:type="dxa"/>
            <w:tcBorders>
              <w:top w:val="single" w:sz="2" w:space="0" w:color="000000"/>
              <w:left w:val="single" w:sz="2" w:space="0" w:color="000000"/>
              <w:bottom w:val="single" w:sz="2" w:space="0" w:color="000000"/>
              <w:right w:val="single" w:sz="2" w:space="0" w:color="000000"/>
            </w:tcBorders>
          </w:tcPr>
          <w:p w14:paraId="15235374" w14:textId="77777777" w:rsidR="0052271F" w:rsidRPr="0052271F" w:rsidRDefault="0052271F" w:rsidP="0052271F">
            <w:pPr>
              <w:spacing w:after="0" w:line="240" w:lineRule="auto"/>
              <w:ind w:left="-5" w:right="9"/>
              <w:jc w:val="left"/>
            </w:pPr>
          </w:p>
        </w:tc>
      </w:tr>
      <w:tr w:rsidR="0052271F" w:rsidRPr="0052271F" w14:paraId="704A63A5" w14:textId="77777777" w:rsidTr="0052271F">
        <w:trPr>
          <w:trHeight w:val="258"/>
        </w:trPr>
        <w:tc>
          <w:tcPr>
            <w:tcW w:w="1483" w:type="dxa"/>
            <w:tcBorders>
              <w:top w:val="single" w:sz="2" w:space="0" w:color="000000"/>
              <w:left w:val="single" w:sz="2" w:space="0" w:color="000000"/>
              <w:bottom w:val="single" w:sz="2" w:space="0" w:color="000000"/>
              <w:right w:val="single" w:sz="2" w:space="0" w:color="000000"/>
            </w:tcBorders>
            <w:hideMark/>
          </w:tcPr>
          <w:p w14:paraId="07B7599D" w14:textId="77777777" w:rsidR="0052271F" w:rsidRPr="0052271F" w:rsidRDefault="0052271F" w:rsidP="0052271F">
            <w:pPr>
              <w:spacing w:after="0" w:line="240" w:lineRule="auto"/>
              <w:ind w:left="-5" w:right="9"/>
              <w:jc w:val="left"/>
            </w:pPr>
            <w:r w:rsidRPr="0052271F">
              <w:t>2</w:t>
            </w:r>
          </w:p>
        </w:tc>
        <w:tc>
          <w:tcPr>
            <w:tcW w:w="4269" w:type="dxa"/>
            <w:tcBorders>
              <w:top w:val="single" w:sz="2" w:space="0" w:color="000000"/>
              <w:left w:val="single" w:sz="2" w:space="0" w:color="000000"/>
              <w:bottom w:val="single" w:sz="2" w:space="0" w:color="000000"/>
              <w:right w:val="single" w:sz="2" w:space="0" w:color="000000"/>
            </w:tcBorders>
            <w:hideMark/>
          </w:tcPr>
          <w:p w14:paraId="1FF5A22C" w14:textId="77777777" w:rsidR="0052271F" w:rsidRPr="0052271F" w:rsidRDefault="0052271F" w:rsidP="0052271F">
            <w:pPr>
              <w:spacing w:after="0" w:line="240" w:lineRule="auto"/>
              <w:ind w:left="-5" w:right="9"/>
              <w:jc w:val="left"/>
            </w:pPr>
            <w:r w:rsidRPr="0052271F">
              <w:t>Comunicată către primar</w:t>
            </w:r>
          </w:p>
        </w:tc>
        <w:tc>
          <w:tcPr>
            <w:tcW w:w="1701" w:type="dxa"/>
            <w:tcBorders>
              <w:top w:val="single" w:sz="2" w:space="0" w:color="000000"/>
              <w:left w:val="single" w:sz="2" w:space="0" w:color="000000"/>
              <w:bottom w:val="single" w:sz="2" w:space="0" w:color="000000"/>
              <w:right w:val="single" w:sz="2" w:space="0" w:color="000000"/>
            </w:tcBorders>
            <w:hideMark/>
          </w:tcPr>
          <w:p w14:paraId="2D5B2610" w14:textId="77777777" w:rsidR="0052271F" w:rsidRPr="0052271F" w:rsidRDefault="0052271F" w:rsidP="0052271F">
            <w:pPr>
              <w:spacing w:after="0" w:line="240" w:lineRule="auto"/>
              <w:ind w:left="-5" w:right="9"/>
              <w:jc w:val="left"/>
            </w:pPr>
            <w:r w:rsidRPr="0052271F">
              <w:t>17/04/2025</w:t>
            </w:r>
          </w:p>
        </w:tc>
        <w:tc>
          <w:tcPr>
            <w:tcW w:w="2268" w:type="dxa"/>
            <w:tcBorders>
              <w:top w:val="single" w:sz="2" w:space="0" w:color="000000"/>
              <w:left w:val="single" w:sz="2" w:space="0" w:color="000000"/>
              <w:bottom w:val="single" w:sz="2" w:space="0" w:color="000000"/>
              <w:right w:val="single" w:sz="2" w:space="0" w:color="000000"/>
            </w:tcBorders>
          </w:tcPr>
          <w:p w14:paraId="1CCFF082" w14:textId="77777777" w:rsidR="0052271F" w:rsidRPr="0052271F" w:rsidRDefault="0052271F" w:rsidP="0052271F">
            <w:pPr>
              <w:spacing w:after="0" w:line="240" w:lineRule="auto"/>
              <w:ind w:left="-5" w:right="9"/>
              <w:jc w:val="left"/>
            </w:pPr>
          </w:p>
        </w:tc>
      </w:tr>
      <w:tr w:rsidR="0052271F" w:rsidRPr="0052271F" w14:paraId="1ABD9271" w14:textId="77777777" w:rsidTr="0052271F">
        <w:trPr>
          <w:trHeight w:val="276"/>
        </w:trPr>
        <w:tc>
          <w:tcPr>
            <w:tcW w:w="1483" w:type="dxa"/>
            <w:tcBorders>
              <w:top w:val="single" w:sz="2" w:space="0" w:color="000000"/>
              <w:left w:val="single" w:sz="2" w:space="0" w:color="000000"/>
              <w:bottom w:val="single" w:sz="2" w:space="0" w:color="000000"/>
              <w:right w:val="single" w:sz="2" w:space="0" w:color="000000"/>
            </w:tcBorders>
            <w:hideMark/>
          </w:tcPr>
          <w:p w14:paraId="70DDA886" w14:textId="77777777" w:rsidR="0052271F" w:rsidRPr="0052271F" w:rsidRDefault="0052271F" w:rsidP="0052271F">
            <w:pPr>
              <w:spacing w:after="0" w:line="240" w:lineRule="auto"/>
              <w:ind w:left="-5" w:right="9"/>
              <w:jc w:val="left"/>
            </w:pPr>
            <w:r w:rsidRPr="0052271F">
              <w:t>3</w:t>
            </w:r>
          </w:p>
        </w:tc>
        <w:tc>
          <w:tcPr>
            <w:tcW w:w="4269" w:type="dxa"/>
            <w:tcBorders>
              <w:top w:val="single" w:sz="2" w:space="0" w:color="000000"/>
              <w:left w:val="single" w:sz="2" w:space="0" w:color="000000"/>
              <w:bottom w:val="single" w:sz="2" w:space="0" w:color="000000"/>
              <w:right w:val="single" w:sz="2" w:space="0" w:color="000000"/>
            </w:tcBorders>
            <w:hideMark/>
          </w:tcPr>
          <w:p w14:paraId="029718FD" w14:textId="77777777" w:rsidR="0052271F" w:rsidRPr="0052271F" w:rsidRDefault="0052271F" w:rsidP="0052271F">
            <w:pPr>
              <w:spacing w:after="0" w:line="240" w:lineRule="auto"/>
              <w:ind w:left="-5" w:right="9"/>
              <w:jc w:val="left"/>
            </w:pPr>
            <w:r w:rsidRPr="0052271F">
              <w:t>Comunicată către prefectul județului</w:t>
            </w:r>
          </w:p>
        </w:tc>
        <w:tc>
          <w:tcPr>
            <w:tcW w:w="1701" w:type="dxa"/>
            <w:tcBorders>
              <w:top w:val="single" w:sz="2" w:space="0" w:color="000000"/>
              <w:left w:val="single" w:sz="2" w:space="0" w:color="000000"/>
              <w:bottom w:val="single" w:sz="2" w:space="0" w:color="000000"/>
              <w:right w:val="single" w:sz="2" w:space="0" w:color="000000"/>
            </w:tcBorders>
            <w:hideMark/>
          </w:tcPr>
          <w:p w14:paraId="79A66292" w14:textId="77777777" w:rsidR="0052271F" w:rsidRPr="0052271F" w:rsidRDefault="0052271F" w:rsidP="0052271F">
            <w:pPr>
              <w:spacing w:after="0" w:line="240" w:lineRule="auto"/>
              <w:ind w:left="-5" w:right="9"/>
              <w:jc w:val="left"/>
            </w:pPr>
            <w:r w:rsidRPr="0052271F">
              <w:t>23/04/2025</w:t>
            </w:r>
          </w:p>
        </w:tc>
        <w:tc>
          <w:tcPr>
            <w:tcW w:w="2268" w:type="dxa"/>
            <w:tcBorders>
              <w:top w:val="single" w:sz="2" w:space="0" w:color="000000"/>
              <w:left w:val="single" w:sz="2" w:space="0" w:color="000000"/>
              <w:bottom w:val="single" w:sz="2" w:space="0" w:color="000000"/>
              <w:right w:val="single" w:sz="2" w:space="0" w:color="000000"/>
            </w:tcBorders>
          </w:tcPr>
          <w:p w14:paraId="7F2071E0" w14:textId="77777777" w:rsidR="0052271F" w:rsidRPr="0052271F" w:rsidRDefault="0052271F" w:rsidP="0052271F">
            <w:pPr>
              <w:spacing w:after="0" w:line="240" w:lineRule="auto"/>
              <w:ind w:left="-5" w:right="9"/>
              <w:jc w:val="left"/>
            </w:pPr>
          </w:p>
        </w:tc>
      </w:tr>
      <w:tr w:rsidR="0052271F" w:rsidRPr="0052271F" w14:paraId="71DEF4B1" w14:textId="77777777" w:rsidTr="0052271F">
        <w:trPr>
          <w:trHeight w:val="269"/>
        </w:trPr>
        <w:tc>
          <w:tcPr>
            <w:tcW w:w="1483" w:type="dxa"/>
            <w:tcBorders>
              <w:top w:val="single" w:sz="2" w:space="0" w:color="000000"/>
              <w:left w:val="single" w:sz="2" w:space="0" w:color="000000"/>
              <w:bottom w:val="single" w:sz="2" w:space="0" w:color="000000"/>
              <w:right w:val="single" w:sz="2" w:space="0" w:color="000000"/>
            </w:tcBorders>
            <w:hideMark/>
          </w:tcPr>
          <w:p w14:paraId="75A7BA76" w14:textId="77777777" w:rsidR="0052271F" w:rsidRPr="0052271F" w:rsidRDefault="0052271F" w:rsidP="0052271F">
            <w:pPr>
              <w:spacing w:after="0" w:line="240" w:lineRule="auto"/>
              <w:ind w:left="-5" w:right="9"/>
              <w:jc w:val="left"/>
            </w:pPr>
            <w:r w:rsidRPr="0052271F">
              <w:t>4</w:t>
            </w:r>
          </w:p>
        </w:tc>
        <w:tc>
          <w:tcPr>
            <w:tcW w:w="4269" w:type="dxa"/>
            <w:tcBorders>
              <w:top w:val="single" w:sz="2" w:space="0" w:color="000000"/>
              <w:left w:val="single" w:sz="2" w:space="0" w:color="000000"/>
              <w:bottom w:val="single" w:sz="2" w:space="0" w:color="000000"/>
              <w:right w:val="single" w:sz="2" w:space="0" w:color="000000"/>
            </w:tcBorders>
            <w:hideMark/>
          </w:tcPr>
          <w:p w14:paraId="3EA930A9" w14:textId="77777777" w:rsidR="0052271F" w:rsidRPr="0052271F" w:rsidRDefault="0052271F" w:rsidP="0052271F">
            <w:pPr>
              <w:spacing w:after="0" w:line="240" w:lineRule="auto"/>
              <w:ind w:left="-5" w:right="9"/>
              <w:jc w:val="left"/>
            </w:pPr>
            <w:r w:rsidRPr="0052271F">
              <w:t>Aducerea la cunoștință publică</w:t>
            </w:r>
          </w:p>
        </w:tc>
        <w:tc>
          <w:tcPr>
            <w:tcW w:w="1701" w:type="dxa"/>
            <w:tcBorders>
              <w:top w:val="single" w:sz="2" w:space="0" w:color="000000"/>
              <w:left w:val="single" w:sz="2" w:space="0" w:color="000000"/>
              <w:bottom w:val="single" w:sz="2" w:space="0" w:color="000000"/>
              <w:right w:val="single" w:sz="2" w:space="0" w:color="000000"/>
            </w:tcBorders>
            <w:hideMark/>
          </w:tcPr>
          <w:p w14:paraId="7BBC9D88" w14:textId="77777777" w:rsidR="0052271F" w:rsidRPr="0052271F" w:rsidRDefault="0052271F" w:rsidP="0052271F">
            <w:pPr>
              <w:spacing w:after="0" w:line="240" w:lineRule="auto"/>
              <w:ind w:left="-5" w:right="9"/>
              <w:jc w:val="left"/>
            </w:pPr>
            <w:r w:rsidRPr="0052271F">
              <w:t>17/04/2025</w:t>
            </w:r>
          </w:p>
        </w:tc>
        <w:tc>
          <w:tcPr>
            <w:tcW w:w="2268" w:type="dxa"/>
            <w:tcBorders>
              <w:top w:val="single" w:sz="2" w:space="0" w:color="000000"/>
              <w:left w:val="single" w:sz="2" w:space="0" w:color="000000"/>
              <w:bottom w:val="single" w:sz="2" w:space="0" w:color="000000"/>
              <w:right w:val="single" w:sz="2" w:space="0" w:color="000000"/>
            </w:tcBorders>
          </w:tcPr>
          <w:p w14:paraId="0DF457F4" w14:textId="77777777" w:rsidR="0052271F" w:rsidRPr="0052271F" w:rsidRDefault="0052271F" w:rsidP="0052271F">
            <w:pPr>
              <w:spacing w:after="0" w:line="240" w:lineRule="auto"/>
              <w:ind w:left="-5" w:right="9"/>
              <w:jc w:val="left"/>
            </w:pPr>
          </w:p>
        </w:tc>
      </w:tr>
      <w:tr w:rsidR="0052271F" w:rsidRPr="0052271F" w14:paraId="3292713D" w14:textId="77777777" w:rsidTr="0052271F">
        <w:trPr>
          <w:trHeight w:val="538"/>
        </w:trPr>
        <w:tc>
          <w:tcPr>
            <w:tcW w:w="1483" w:type="dxa"/>
            <w:tcBorders>
              <w:top w:val="single" w:sz="2" w:space="0" w:color="000000"/>
              <w:left w:val="single" w:sz="2" w:space="0" w:color="000000"/>
              <w:bottom w:val="single" w:sz="2" w:space="0" w:color="000000"/>
              <w:right w:val="single" w:sz="2" w:space="0" w:color="000000"/>
            </w:tcBorders>
            <w:hideMark/>
          </w:tcPr>
          <w:p w14:paraId="115E2E54" w14:textId="77777777" w:rsidR="0052271F" w:rsidRPr="0052271F" w:rsidRDefault="0052271F" w:rsidP="0052271F">
            <w:pPr>
              <w:spacing w:after="0" w:line="240" w:lineRule="auto"/>
              <w:ind w:left="-5" w:right="9"/>
              <w:jc w:val="left"/>
            </w:pPr>
            <w:r w:rsidRPr="0052271F">
              <w:t>5</w:t>
            </w:r>
          </w:p>
        </w:tc>
        <w:tc>
          <w:tcPr>
            <w:tcW w:w="4269" w:type="dxa"/>
            <w:tcBorders>
              <w:top w:val="single" w:sz="2" w:space="0" w:color="000000"/>
              <w:left w:val="single" w:sz="2" w:space="0" w:color="000000"/>
              <w:bottom w:val="single" w:sz="2" w:space="0" w:color="000000"/>
              <w:right w:val="single" w:sz="2" w:space="0" w:color="000000"/>
            </w:tcBorders>
            <w:hideMark/>
          </w:tcPr>
          <w:p w14:paraId="65240216" w14:textId="77777777" w:rsidR="0052271F" w:rsidRPr="0052271F" w:rsidRDefault="0052271F" w:rsidP="0052271F">
            <w:pPr>
              <w:spacing w:after="0" w:line="240" w:lineRule="auto"/>
              <w:ind w:left="-5" w:right="9"/>
              <w:jc w:val="left"/>
            </w:pPr>
            <w:r w:rsidRPr="0052271F">
              <w:t>Comunicarea numai în cazul celei cu caracter individual</w:t>
            </w:r>
          </w:p>
        </w:tc>
        <w:tc>
          <w:tcPr>
            <w:tcW w:w="1701" w:type="dxa"/>
            <w:tcBorders>
              <w:top w:val="single" w:sz="2" w:space="0" w:color="000000"/>
              <w:left w:val="single" w:sz="2" w:space="0" w:color="000000"/>
              <w:bottom w:val="single" w:sz="2" w:space="0" w:color="000000"/>
              <w:right w:val="single" w:sz="2" w:space="0" w:color="000000"/>
            </w:tcBorders>
          </w:tcPr>
          <w:p w14:paraId="31710153" w14:textId="77777777" w:rsidR="0052271F" w:rsidRPr="0052271F" w:rsidRDefault="0052271F" w:rsidP="0052271F">
            <w:pPr>
              <w:spacing w:after="0" w:line="240" w:lineRule="auto"/>
              <w:ind w:left="-5" w:right="9"/>
              <w:jc w:val="left"/>
            </w:pPr>
          </w:p>
        </w:tc>
        <w:tc>
          <w:tcPr>
            <w:tcW w:w="2268" w:type="dxa"/>
            <w:tcBorders>
              <w:top w:val="single" w:sz="2" w:space="0" w:color="000000"/>
              <w:left w:val="single" w:sz="2" w:space="0" w:color="000000"/>
              <w:bottom w:val="single" w:sz="2" w:space="0" w:color="000000"/>
              <w:right w:val="single" w:sz="2" w:space="0" w:color="000000"/>
            </w:tcBorders>
          </w:tcPr>
          <w:p w14:paraId="574CA63E" w14:textId="77777777" w:rsidR="0052271F" w:rsidRPr="0052271F" w:rsidRDefault="0052271F" w:rsidP="0052271F">
            <w:pPr>
              <w:spacing w:after="0" w:line="240" w:lineRule="auto"/>
              <w:ind w:left="-5" w:right="9"/>
              <w:jc w:val="left"/>
            </w:pPr>
          </w:p>
        </w:tc>
      </w:tr>
      <w:tr w:rsidR="0052271F" w:rsidRPr="0052271F" w14:paraId="55243581" w14:textId="77777777" w:rsidTr="0052271F">
        <w:trPr>
          <w:trHeight w:val="467"/>
        </w:trPr>
        <w:tc>
          <w:tcPr>
            <w:tcW w:w="1483" w:type="dxa"/>
            <w:tcBorders>
              <w:top w:val="single" w:sz="2" w:space="0" w:color="000000"/>
              <w:left w:val="single" w:sz="2" w:space="0" w:color="000000"/>
              <w:bottom w:val="single" w:sz="2" w:space="0" w:color="000000"/>
              <w:right w:val="single" w:sz="2" w:space="0" w:color="000000"/>
            </w:tcBorders>
            <w:hideMark/>
          </w:tcPr>
          <w:p w14:paraId="370F0D66" w14:textId="77777777" w:rsidR="0052271F" w:rsidRPr="0052271F" w:rsidRDefault="0052271F" w:rsidP="0052271F">
            <w:pPr>
              <w:spacing w:after="0" w:line="240" w:lineRule="auto"/>
              <w:ind w:left="-5" w:right="9"/>
              <w:jc w:val="left"/>
            </w:pPr>
            <w:r w:rsidRPr="0052271F">
              <w:t>6</w:t>
            </w:r>
          </w:p>
        </w:tc>
        <w:tc>
          <w:tcPr>
            <w:tcW w:w="4269" w:type="dxa"/>
            <w:tcBorders>
              <w:top w:val="single" w:sz="2" w:space="0" w:color="000000"/>
              <w:left w:val="single" w:sz="2" w:space="0" w:color="000000"/>
              <w:bottom w:val="single" w:sz="2" w:space="0" w:color="000000"/>
              <w:right w:val="single" w:sz="2" w:space="0" w:color="000000"/>
            </w:tcBorders>
            <w:hideMark/>
          </w:tcPr>
          <w:p w14:paraId="5781CC88" w14:textId="77777777" w:rsidR="0052271F" w:rsidRPr="0052271F" w:rsidRDefault="0052271F" w:rsidP="0052271F">
            <w:pPr>
              <w:spacing w:after="0" w:line="240" w:lineRule="auto"/>
              <w:ind w:left="-5" w:right="9"/>
              <w:jc w:val="left"/>
            </w:pPr>
            <w:r w:rsidRPr="0052271F">
              <w:t>Hotărârea devine obligatorie sau produce efecte juridice după caz</w:t>
            </w:r>
          </w:p>
        </w:tc>
        <w:tc>
          <w:tcPr>
            <w:tcW w:w="1701" w:type="dxa"/>
            <w:tcBorders>
              <w:top w:val="single" w:sz="2" w:space="0" w:color="000000"/>
              <w:left w:val="single" w:sz="2" w:space="0" w:color="000000"/>
              <w:bottom w:val="single" w:sz="2" w:space="0" w:color="000000"/>
              <w:right w:val="single" w:sz="2" w:space="0" w:color="000000"/>
            </w:tcBorders>
            <w:hideMark/>
          </w:tcPr>
          <w:p w14:paraId="29906C60" w14:textId="77777777" w:rsidR="0052271F" w:rsidRPr="0052271F" w:rsidRDefault="0052271F" w:rsidP="0052271F">
            <w:pPr>
              <w:spacing w:after="0" w:line="240" w:lineRule="auto"/>
              <w:ind w:left="-5" w:right="9"/>
              <w:jc w:val="left"/>
            </w:pPr>
            <w:r w:rsidRPr="0052271F">
              <w:t>17/04/2025</w:t>
            </w:r>
          </w:p>
        </w:tc>
        <w:tc>
          <w:tcPr>
            <w:tcW w:w="2268" w:type="dxa"/>
            <w:tcBorders>
              <w:top w:val="single" w:sz="2" w:space="0" w:color="000000"/>
              <w:left w:val="single" w:sz="2" w:space="0" w:color="000000"/>
              <w:bottom w:val="single" w:sz="2" w:space="0" w:color="000000"/>
              <w:right w:val="single" w:sz="2" w:space="0" w:color="000000"/>
            </w:tcBorders>
          </w:tcPr>
          <w:p w14:paraId="249A7917" w14:textId="77777777" w:rsidR="0052271F" w:rsidRPr="0052271F" w:rsidRDefault="0052271F" w:rsidP="0052271F">
            <w:pPr>
              <w:spacing w:after="0" w:line="240" w:lineRule="auto"/>
              <w:ind w:left="-5" w:right="9"/>
              <w:jc w:val="left"/>
            </w:pPr>
          </w:p>
        </w:tc>
      </w:tr>
    </w:tbl>
    <w:p w14:paraId="69258102" w14:textId="77777777" w:rsidR="0052271F" w:rsidRPr="0052271F" w:rsidRDefault="0052271F" w:rsidP="0052271F">
      <w:pPr>
        <w:spacing w:after="0" w:line="240" w:lineRule="auto"/>
        <w:ind w:left="-5" w:right="9"/>
        <w:jc w:val="left"/>
      </w:pPr>
    </w:p>
    <w:p w14:paraId="5ED32030" w14:textId="77777777" w:rsidR="0052271F" w:rsidRPr="0052271F" w:rsidRDefault="0052271F" w:rsidP="00A66DE9">
      <w:pPr>
        <w:pBdr>
          <w:top w:val="single" w:sz="4" w:space="1" w:color="auto"/>
          <w:left w:val="single" w:sz="4" w:space="4" w:color="auto"/>
          <w:bottom w:val="single" w:sz="4" w:space="1" w:color="auto"/>
          <w:right w:val="single" w:sz="4" w:space="1" w:color="auto"/>
          <w:between w:val="single" w:sz="4" w:space="1" w:color="auto"/>
          <w:bar w:val="single" w:sz="4" w:color="auto"/>
        </w:pBdr>
        <w:spacing w:after="0" w:line="240" w:lineRule="auto"/>
        <w:ind w:left="-5" w:right="9"/>
        <w:jc w:val="left"/>
      </w:pPr>
      <w:r w:rsidRPr="0052271F">
        <w:t>Extrase din Ordonanța de urgență a Guvernului nr. 57/2019 privind Codul administrativ, cu modificările și completările ulterioare:</w:t>
      </w:r>
    </w:p>
    <w:p w14:paraId="6486B1F1" w14:textId="77777777" w:rsidR="0052271F" w:rsidRPr="0052271F" w:rsidRDefault="0052271F" w:rsidP="00A66DE9">
      <w:pPr>
        <w:pBdr>
          <w:top w:val="single" w:sz="4" w:space="1" w:color="auto"/>
          <w:left w:val="single" w:sz="4" w:space="4" w:color="auto"/>
          <w:bottom w:val="single" w:sz="4" w:space="1" w:color="auto"/>
          <w:right w:val="single" w:sz="4" w:space="1" w:color="auto"/>
          <w:between w:val="single" w:sz="4" w:space="1" w:color="auto"/>
          <w:bar w:val="single" w:sz="4" w:color="auto"/>
        </w:pBdr>
        <w:spacing w:after="0" w:line="240" w:lineRule="auto"/>
        <w:ind w:left="-5" w:right="9"/>
        <w:jc w:val="left"/>
      </w:pPr>
      <w:r w:rsidRPr="0052271F">
        <w:t>A l) Art. 139 alin. (1): „În exercitarea atribuțiilor ce îi revin, consiliul local adoptă hotărâri, cu majoritate absolută sau simplă, după caz.</w:t>
      </w:r>
    </w:p>
    <w:p w14:paraId="1E6568F5" w14:textId="77777777" w:rsidR="0052271F" w:rsidRPr="0052271F" w:rsidRDefault="0052271F" w:rsidP="00A66DE9">
      <w:pPr>
        <w:pBdr>
          <w:top w:val="single" w:sz="4" w:space="1" w:color="auto"/>
          <w:left w:val="single" w:sz="4" w:space="4" w:color="auto"/>
          <w:bottom w:val="single" w:sz="4" w:space="1" w:color="auto"/>
          <w:right w:val="single" w:sz="4" w:space="1" w:color="auto"/>
          <w:between w:val="single" w:sz="4" w:space="1" w:color="auto"/>
          <w:bar w:val="single" w:sz="4" w:color="auto"/>
        </w:pBdr>
        <w:spacing w:after="0" w:line="240" w:lineRule="auto"/>
        <w:ind w:left="-5" w:right="9"/>
        <w:jc w:val="left"/>
      </w:pPr>
      <w:r w:rsidRPr="0052271F">
        <w:t>(2) Prin excepție de la prevederile alin. (1), hotărârile privind dobândirea sau înstrăinarea dreptului de proprietate în cazul bunurilor imobile se adoptă de consiliul local cu majoritatea calificată definită la art. 5 lit. d), de două treimi din numărul consilierilor locali în funcție.”</w:t>
      </w:r>
    </w:p>
    <w:p w14:paraId="337842E4" w14:textId="77777777" w:rsidR="0052271F" w:rsidRPr="0052271F" w:rsidRDefault="0052271F" w:rsidP="00A66DE9">
      <w:pPr>
        <w:pBdr>
          <w:top w:val="single" w:sz="4" w:space="1" w:color="auto"/>
          <w:left w:val="single" w:sz="4" w:space="4" w:color="auto"/>
          <w:bottom w:val="single" w:sz="4" w:space="1" w:color="auto"/>
          <w:right w:val="single" w:sz="4" w:space="1" w:color="auto"/>
          <w:between w:val="single" w:sz="4" w:space="1" w:color="auto"/>
          <w:bar w:val="single" w:sz="4" w:color="auto"/>
        </w:pBdr>
        <w:spacing w:after="0" w:line="240" w:lineRule="auto"/>
        <w:ind w:left="-5" w:right="9"/>
        <w:jc w:val="left"/>
      </w:pPr>
      <w:r w:rsidRPr="0052271F">
        <w:t>A 2) Art. 197 alin. (2): „Hotărârile consiliului local se comunică primarului.”</w:t>
      </w:r>
    </w:p>
    <w:p w14:paraId="27AAEE09" w14:textId="77777777" w:rsidR="0052271F" w:rsidRPr="0052271F" w:rsidRDefault="0052271F" w:rsidP="00A66DE9">
      <w:pPr>
        <w:pBdr>
          <w:top w:val="single" w:sz="4" w:space="1" w:color="auto"/>
          <w:left w:val="single" w:sz="4" w:space="4" w:color="auto"/>
          <w:bottom w:val="single" w:sz="4" w:space="1" w:color="auto"/>
          <w:right w:val="single" w:sz="4" w:space="1" w:color="auto"/>
          <w:between w:val="single" w:sz="4" w:space="1" w:color="auto"/>
          <w:bar w:val="single" w:sz="4" w:color="auto"/>
        </w:pBdr>
        <w:spacing w:after="0" w:line="240" w:lineRule="auto"/>
        <w:ind w:left="-5" w:right="9"/>
        <w:jc w:val="left"/>
      </w:pPr>
      <w:r w:rsidRPr="0052271F">
        <w:t>A 3) Art. 197 alin. (1), adaptat: Secretarul general al comunei comunică hotărârile consiliului local al comunei prefectului în cel mult 10 zile lucrătoare de la data adoptării ...</w:t>
      </w:r>
    </w:p>
    <w:p w14:paraId="637A9480" w14:textId="77777777" w:rsidR="0052271F" w:rsidRPr="0052271F" w:rsidRDefault="0052271F" w:rsidP="00A66DE9">
      <w:pPr>
        <w:pBdr>
          <w:top w:val="single" w:sz="4" w:space="1" w:color="auto"/>
          <w:left w:val="single" w:sz="4" w:space="4" w:color="auto"/>
          <w:bottom w:val="single" w:sz="4" w:space="1" w:color="auto"/>
          <w:right w:val="single" w:sz="4" w:space="1" w:color="auto"/>
          <w:between w:val="single" w:sz="4" w:space="1" w:color="auto"/>
          <w:bar w:val="single" w:sz="4" w:color="auto"/>
        </w:pBdr>
        <w:spacing w:after="0" w:line="240" w:lineRule="auto"/>
        <w:ind w:left="-5" w:right="9"/>
        <w:jc w:val="left"/>
      </w:pPr>
      <w:r w:rsidRPr="0052271F">
        <w:t>A 4) Art. 197 alin. (4): „Hotărârile ................... se aduc la cunoștința publică și se comunică, în condițiile legii, prin grija secretarului general al comunei.”</w:t>
      </w:r>
    </w:p>
    <w:p w14:paraId="709FEC68" w14:textId="77777777" w:rsidR="0052271F" w:rsidRPr="0052271F" w:rsidRDefault="0052271F" w:rsidP="00A66DE9">
      <w:pPr>
        <w:pBdr>
          <w:top w:val="single" w:sz="4" w:space="1" w:color="auto"/>
          <w:left w:val="single" w:sz="4" w:space="4" w:color="auto"/>
          <w:bottom w:val="single" w:sz="4" w:space="1" w:color="auto"/>
          <w:right w:val="single" w:sz="4" w:space="1" w:color="auto"/>
          <w:between w:val="single" w:sz="4" w:space="1" w:color="auto"/>
          <w:bar w:val="single" w:sz="4" w:color="auto"/>
        </w:pBdr>
        <w:spacing w:after="0" w:line="240" w:lineRule="auto"/>
        <w:ind w:left="-5" w:right="9"/>
        <w:jc w:val="left"/>
      </w:pPr>
      <w:r w:rsidRPr="0052271F">
        <w:t>A 5) Art. 199 alin. (1): „Comunicarea hotărârilor ..................... cu caracter individual către persoanele cărora li se adresează se face în cel mult 5 zile de la data comunicării oficiale către prefect.”</w:t>
      </w:r>
    </w:p>
    <w:p w14:paraId="423D3FED" w14:textId="77777777" w:rsidR="0052271F" w:rsidRPr="0052271F" w:rsidRDefault="0052271F" w:rsidP="00A66DE9">
      <w:pPr>
        <w:pBdr>
          <w:top w:val="single" w:sz="4" w:space="1" w:color="auto"/>
          <w:left w:val="single" w:sz="4" w:space="4" w:color="auto"/>
          <w:bottom w:val="single" w:sz="4" w:space="1" w:color="auto"/>
          <w:right w:val="single" w:sz="4" w:space="1" w:color="auto"/>
          <w:between w:val="single" w:sz="4" w:space="1" w:color="auto"/>
          <w:bar w:val="single" w:sz="4" w:color="auto"/>
        </w:pBdr>
        <w:spacing w:after="0" w:line="240" w:lineRule="auto"/>
        <w:ind w:left="-5" w:right="9"/>
        <w:jc w:val="left"/>
      </w:pPr>
      <w:r w:rsidRPr="0052271F">
        <w:t>A 6) Art. 198 alin. (1): „Hotărârile ........................ cu caracter normativ devin obligatorii de la data aducerii lor la cunoștință publică. ”</w:t>
      </w:r>
    </w:p>
    <w:p w14:paraId="42CA4189" w14:textId="77777777" w:rsidR="0052271F" w:rsidRPr="0052271F" w:rsidRDefault="0052271F" w:rsidP="00A66DE9">
      <w:pPr>
        <w:pBdr>
          <w:top w:val="single" w:sz="4" w:space="1" w:color="auto"/>
          <w:left w:val="single" w:sz="4" w:space="4" w:color="auto"/>
          <w:bottom w:val="single" w:sz="4" w:space="1" w:color="auto"/>
          <w:right w:val="single" w:sz="4" w:space="1" w:color="auto"/>
          <w:between w:val="single" w:sz="4" w:space="1" w:color="auto"/>
          <w:bar w:val="single" w:sz="4" w:color="auto"/>
        </w:pBdr>
        <w:spacing w:after="0" w:line="240" w:lineRule="auto"/>
        <w:ind w:left="-5" w:right="9"/>
        <w:jc w:val="left"/>
      </w:pPr>
      <w:r w:rsidRPr="0052271F">
        <w:t>A 7) Art. 199 alin. (2): „Hotărârile ................ cu caracter individual produc efecte juridice de la data comunicării către persoanele cărora li se adresează.”</w:t>
      </w:r>
    </w:p>
    <w:p w14:paraId="4E85BB93" w14:textId="77777777" w:rsidR="0052271F" w:rsidRDefault="0052271F" w:rsidP="00C853EF">
      <w:pPr>
        <w:spacing w:after="19" w:line="474" w:lineRule="auto"/>
        <w:ind w:left="-5" w:right="9"/>
        <w:jc w:val="left"/>
      </w:pPr>
    </w:p>
    <w:sectPr w:rsidR="0052271F">
      <w:pgSz w:w="12240" w:h="15840"/>
      <w:pgMar w:top="722" w:right="838" w:bottom="707" w:left="132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95E"/>
    <w:multiLevelType w:val="hybridMultilevel"/>
    <w:tmpl w:val="D1B47F96"/>
    <w:lvl w:ilvl="0" w:tplc="2268779A">
      <w:start w:val="1"/>
      <w:numFmt w:val="lowerLetter"/>
      <w:lvlText w:val="%1)"/>
      <w:lvlJc w:val="left"/>
      <w:pPr>
        <w:ind w:left="1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7238E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9814C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D4AAE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20338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AB2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260AE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3E8D2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3E27F0">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35140"/>
    <w:multiLevelType w:val="hybridMultilevel"/>
    <w:tmpl w:val="B2BEA8D8"/>
    <w:lvl w:ilvl="0" w:tplc="0A5A81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CC14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618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437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FE68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42B6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34AD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048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07A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E9503B"/>
    <w:multiLevelType w:val="hybridMultilevel"/>
    <w:tmpl w:val="67FE1CC4"/>
    <w:lvl w:ilvl="0" w:tplc="EDE63F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E89E4">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805FE">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02B8FC">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A255E">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87F02">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0CFC4">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8A6B8">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8294C">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95390A"/>
    <w:multiLevelType w:val="hybridMultilevel"/>
    <w:tmpl w:val="0C0696CA"/>
    <w:lvl w:ilvl="0" w:tplc="6F220774">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2C6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C3D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6FF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292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54FB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4EC1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A0D0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051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977623"/>
    <w:multiLevelType w:val="hybridMultilevel"/>
    <w:tmpl w:val="CCCC3378"/>
    <w:lvl w:ilvl="0" w:tplc="10C6B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AF1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C3D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6A8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4BD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AC2A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C6B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E81A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8BB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8A6678"/>
    <w:multiLevelType w:val="hybridMultilevel"/>
    <w:tmpl w:val="D060A972"/>
    <w:lvl w:ilvl="0" w:tplc="09BA61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D08AC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2312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C317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8EC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1E986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09D3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CA43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A300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10207B"/>
    <w:multiLevelType w:val="hybridMultilevel"/>
    <w:tmpl w:val="9B102BAE"/>
    <w:lvl w:ilvl="0" w:tplc="FC3C52B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6A8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662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CBE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0C1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A25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C7B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4D5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830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7C1B2F"/>
    <w:multiLevelType w:val="hybridMultilevel"/>
    <w:tmpl w:val="285A6D2C"/>
    <w:lvl w:ilvl="0" w:tplc="AD7E5576">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C0289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A23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CA4B2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E70B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F255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A747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6C65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E7FA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7E308C"/>
    <w:multiLevelType w:val="hybridMultilevel"/>
    <w:tmpl w:val="4E1055CE"/>
    <w:lvl w:ilvl="0" w:tplc="27EA9B56">
      <w:start w:val="1"/>
      <w:numFmt w:val="lowerLetter"/>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B89B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2B1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A04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E02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C0C6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C200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280B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817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72539D"/>
    <w:multiLevelType w:val="hybridMultilevel"/>
    <w:tmpl w:val="0EDA3112"/>
    <w:lvl w:ilvl="0" w:tplc="CB08A64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9610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BAD2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26C7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58B1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4E8A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18B0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72E6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B476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D0792"/>
    <w:multiLevelType w:val="hybridMultilevel"/>
    <w:tmpl w:val="357E7032"/>
    <w:lvl w:ilvl="0" w:tplc="9E2A4484">
      <w:start w:val="4"/>
      <w:numFmt w:val="lowerLetter"/>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AEA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87E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830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9A6E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4F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25E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6BA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4A92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004529"/>
    <w:multiLevelType w:val="hybridMultilevel"/>
    <w:tmpl w:val="CED8BC4A"/>
    <w:lvl w:ilvl="0" w:tplc="E76A8510">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453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CF5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AC0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C32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2AF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86D3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AC6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ABD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1722DE"/>
    <w:multiLevelType w:val="hybridMultilevel"/>
    <w:tmpl w:val="A4FCFCAC"/>
    <w:lvl w:ilvl="0" w:tplc="E668A7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050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8EF5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C57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6A0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9D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C96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EEA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E90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566818"/>
    <w:multiLevelType w:val="hybridMultilevel"/>
    <w:tmpl w:val="3E1AE1E8"/>
    <w:lvl w:ilvl="0" w:tplc="1562B68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92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895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869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16ECA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E1C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013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020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86AE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751493"/>
    <w:multiLevelType w:val="hybridMultilevel"/>
    <w:tmpl w:val="F1CCC09E"/>
    <w:lvl w:ilvl="0" w:tplc="758A9E9A">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5" w15:restartNumberingAfterBreak="0">
    <w:nsid w:val="223D3097"/>
    <w:multiLevelType w:val="hybridMultilevel"/>
    <w:tmpl w:val="7D92B46A"/>
    <w:lvl w:ilvl="0" w:tplc="E25ED4A4">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6E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28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666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696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65C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2B6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275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ED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F47823"/>
    <w:multiLevelType w:val="hybridMultilevel"/>
    <w:tmpl w:val="3A0433AC"/>
    <w:lvl w:ilvl="0" w:tplc="A9C438FE">
      <w:start w:val="1"/>
      <w:numFmt w:val="bullet"/>
      <w:lvlText w:val="-"/>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882038">
      <w:start w:val="1"/>
      <w:numFmt w:val="bullet"/>
      <w:lvlText w:val="o"/>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206D6">
      <w:start w:val="1"/>
      <w:numFmt w:val="bullet"/>
      <w:lvlText w:val="▪"/>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8B362">
      <w:start w:val="1"/>
      <w:numFmt w:val="bullet"/>
      <w:lvlText w:val="•"/>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0226A">
      <w:start w:val="1"/>
      <w:numFmt w:val="bullet"/>
      <w:lvlText w:val="o"/>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AD47E">
      <w:start w:val="1"/>
      <w:numFmt w:val="bullet"/>
      <w:lvlText w:val="▪"/>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2BD70">
      <w:start w:val="1"/>
      <w:numFmt w:val="bullet"/>
      <w:lvlText w:val="•"/>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E65AC">
      <w:start w:val="1"/>
      <w:numFmt w:val="bullet"/>
      <w:lvlText w:val="o"/>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2EAF8">
      <w:start w:val="1"/>
      <w:numFmt w:val="bullet"/>
      <w:lvlText w:val="▪"/>
      <w:lvlJc w:val="left"/>
      <w:pPr>
        <w:ind w:left="7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AB6C04"/>
    <w:multiLevelType w:val="hybridMultilevel"/>
    <w:tmpl w:val="42A6285A"/>
    <w:lvl w:ilvl="0" w:tplc="71486A32">
      <w:start w:val="2"/>
      <w:numFmt w:val="decimal"/>
      <w:lvlText w:val="(%1)"/>
      <w:lvlJc w:val="left"/>
      <w:pPr>
        <w:ind w:left="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42798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A6F86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F86EF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70738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60917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90E4A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E4BBB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42FE50">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187457"/>
    <w:multiLevelType w:val="hybridMultilevel"/>
    <w:tmpl w:val="F3709A84"/>
    <w:lvl w:ilvl="0" w:tplc="562E9D96">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A0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662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2AE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20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A01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A10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45B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5655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23A36"/>
    <w:multiLevelType w:val="hybridMultilevel"/>
    <w:tmpl w:val="D53E4090"/>
    <w:lvl w:ilvl="0" w:tplc="2D72E9EA">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4C98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3AEF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3C63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9691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E09F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3418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02A7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1840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4AE347D"/>
    <w:multiLevelType w:val="multilevel"/>
    <w:tmpl w:val="9D1A5768"/>
    <w:styleLink w:val="WWNum19"/>
    <w:lvl w:ilvl="0">
      <w:start w:val="3"/>
      <w:numFmt w:val="decimal"/>
      <w:lvlText w:val="%1"/>
      <w:lvlJc w:val="left"/>
      <w:pPr>
        <w:ind w:left="360" w:hanging="360"/>
      </w:pPr>
      <w:rPr>
        <w:rFonts w:eastAsia="Times New Roman" w:cs="Times New Roman"/>
        <w:b/>
        <w:bCs/>
        <w:i w:val="0"/>
        <w:strike w:val="0"/>
        <w:dstrike w:val="0"/>
        <w:color w:val="000000"/>
        <w:position w:val="0"/>
        <w:sz w:val="28"/>
        <w:szCs w:val="28"/>
        <w:u w:val="none"/>
        <w:vertAlign w:val="baseline"/>
      </w:rPr>
    </w:lvl>
    <w:lvl w:ilvl="1">
      <w:start w:val="5"/>
      <w:numFmt w:val="decimal"/>
      <w:lvlText w:val="%1.%2."/>
      <w:lvlJc w:val="left"/>
      <w:pPr>
        <w:ind w:left="1896" w:hanging="360"/>
      </w:pPr>
      <w:rPr>
        <w:rFonts w:eastAsia="Times New Roman" w:cs="Times New Roman"/>
        <w:b/>
        <w:bCs/>
        <w:i w:val="0"/>
        <w:strike w:val="0"/>
        <w:dstrike w:val="0"/>
        <w:color w:val="000000"/>
        <w:position w:val="0"/>
        <w:sz w:val="28"/>
        <w:szCs w:val="28"/>
        <w:u w:val="none"/>
        <w:vertAlign w:val="baseline"/>
      </w:rPr>
    </w:lvl>
    <w:lvl w:ilvl="2">
      <w:start w:val="1"/>
      <w:numFmt w:val="lowerRoman"/>
      <w:lvlText w:val="%1.%2.%3"/>
      <w:lvlJc w:val="left"/>
      <w:pPr>
        <w:ind w:left="1080" w:hanging="360"/>
      </w:pPr>
      <w:rPr>
        <w:rFonts w:eastAsia="Times New Roman" w:cs="Times New Roman"/>
        <w:b/>
        <w:bCs/>
        <w:i w:val="0"/>
        <w:strike w:val="0"/>
        <w:dstrike w:val="0"/>
        <w:color w:val="000000"/>
        <w:position w:val="0"/>
        <w:sz w:val="28"/>
        <w:szCs w:val="28"/>
        <w:u w:val="none"/>
        <w:vertAlign w:val="baseline"/>
      </w:rPr>
    </w:lvl>
    <w:lvl w:ilvl="3">
      <w:start w:val="1"/>
      <w:numFmt w:val="decimal"/>
      <w:lvlText w:val="%1.%2.%3.%4"/>
      <w:lvlJc w:val="left"/>
      <w:pPr>
        <w:ind w:left="1800" w:hanging="360"/>
      </w:pPr>
      <w:rPr>
        <w:rFonts w:eastAsia="Times New Roman" w:cs="Times New Roman"/>
        <w:b/>
        <w:bCs/>
        <w:i w:val="0"/>
        <w:strike w:val="0"/>
        <w:dstrike w:val="0"/>
        <w:color w:val="000000"/>
        <w:position w:val="0"/>
        <w:sz w:val="28"/>
        <w:szCs w:val="28"/>
        <w:u w:val="none"/>
        <w:vertAlign w:val="baseline"/>
      </w:rPr>
    </w:lvl>
    <w:lvl w:ilvl="4">
      <w:start w:val="1"/>
      <w:numFmt w:val="lowerLetter"/>
      <w:lvlText w:val="%1.%2.%3.%4.%5"/>
      <w:lvlJc w:val="left"/>
      <w:pPr>
        <w:ind w:left="2520" w:hanging="360"/>
      </w:pPr>
      <w:rPr>
        <w:rFonts w:eastAsia="Times New Roman" w:cs="Times New Roman"/>
        <w:b/>
        <w:bCs/>
        <w:i w:val="0"/>
        <w:strike w:val="0"/>
        <w:dstrike w:val="0"/>
        <w:color w:val="000000"/>
        <w:position w:val="0"/>
        <w:sz w:val="28"/>
        <w:szCs w:val="28"/>
        <w:u w:val="none"/>
        <w:vertAlign w:val="baseline"/>
      </w:rPr>
    </w:lvl>
    <w:lvl w:ilvl="5">
      <w:start w:val="1"/>
      <w:numFmt w:val="lowerRoman"/>
      <w:lvlText w:val="%1.%2.%3.%4.%5.%6"/>
      <w:lvlJc w:val="left"/>
      <w:pPr>
        <w:ind w:left="3240" w:hanging="360"/>
      </w:pPr>
      <w:rPr>
        <w:rFonts w:eastAsia="Times New Roman" w:cs="Times New Roman"/>
        <w:b/>
        <w:bCs/>
        <w:i w:val="0"/>
        <w:strike w:val="0"/>
        <w:dstrike w:val="0"/>
        <w:color w:val="000000"/>
        <w:position w:val="0"/>
        <w:sz w:val="28"/>
        <w:szCs w:val="28"/>
        <w:u w:val="none"/>
        <w:vertAlign w:val="baseline"/>
      </w:rPr>
    </w:lvl>
    <w:lvl w:ilvl="6">
      <w:start w:val="1"/>
      <w:numFmt w:val="decimal"/>
      <w:lvlText w:val="%1.%2.%3.%4.%5.%6.%7"/>
      <w:lvlJc w:val="left"/>
      <w:pPr>
        <w:ind w:left="3960" w:hanging="360"/>
      </w:pPr>
      <w:rPr>
        <w:rFonts w:eastAsia="Times New Roman" w:cs="Times New Roman"/>
        <w:b/>
        <w:bCs/>
        <w:i w:val="0"/>
        <w:strike w:val="0"/>
        <w:dstrike w:val="0"/>
        <w:color w:val="000000"/>
        <w:position w:val="0"/>
        <w:sz w:val="28"/>
        <w:szCs w:val="28"/>
        <w:u w:val="none"/>
        <w:vertAlign w:val="baseline"/>
      </w:rPr>
    </w:lvl>
    <w:lvl w:ilvl="7">
      <w:start w:val="1"/>
      <w:numFmt w:val="lowerLetter"/>
      <w:lvlText w:val="%1.%2.%3.%4.%5.%6.%7.%8"/>
      <w:lvlJc w:val="left"/>
      <w:pPr>
        <w:ind w:left="4680" w:hanging="360"/>
      </w:pPr>
      <w:rPr>
        <w:rFonts w:eastAsia="Times New Roman" w:cs="Times New Roman"/>
        <w:b/>
        <w:bCs/>
        <w:i w:val="0"/>
        <w:strike w:val="0"/>
        <w:dstrike w:val="0"/>
        <w:color w:val="000000"/>
        <w:position w:val="0"/>
        <w:sz w:val="28"/>
        <w:szCs w:val="28"/>
        <w:u w:val="none"/>
        <w:vertAlign w:val="baseline"/>
      </w:rPr>
    </w:lvl>
    <w:lvl w:ilvl="8">
      <w:start w:val="1"/>
      <w:numFmt w:val="lowerRoman"/>
      <w:lvlText w:val="%1.%2.%3.%4.%5.%6.%7.%8.%9"/>
      <w:lvlJc w:val="left"/>
      <w:pPr>
        <w:ind w:left="5400" w:hanging="360"/>
      </w:pPr>
      <w:rPr>
        <w:rFonts w:eastAsia="Times New Roman" w:cs="Times New Roman"/>
        <w:b/>
        <w:bCs/>
        <w:i w:val="0"/>
        <w:strike w:val="0"/>
        <w:dstrike w:val="0"/>
        <w:color w:val="000000"/>
        <w:position w:val="0"/>
        <w:sz w:val="28"/>
        <w:szCs w:val="28"/>
        <w:u w:val="none"/>
        <w:vertAlign w:val="baseline"/>
      </w:rPr>
    </w:lvl>
  </w:abstractNum>
  <w:abstractNum w:abstractNumId="21" w15:restartNumberingAfterBreak="0">
    <w:nsid w:val="35CA3894"/>
    <w:multiLevelType w:val="hybridMultilevel"/>
    <w:tmpl w:val="98A8053A"/>
    <w:lvl w:ilvl="0" w:tplc="CA88544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2A9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C9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08C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0C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1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0D7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A8A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8F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662B31"/>
    <w:multiLevelType w:val="hybridMultilevel"/>
    <w:tmpl w:val="5422FB40"/>
    <w:lvl w:ilvl="0" w:tplc="5C4080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E04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272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ECB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ABC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2E0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E10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7016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E88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D22271"/>
    <w:multiLevelType w:val="hybridMultilevel"/>
    <w:tmpl w:val="0394C23A"/>
    <w:lvl w:ilvl="0" w:tplc="BCB2B03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E5BB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E111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AB5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475C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4B27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60B2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2DC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236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245990"/>
    <w:multiLevelType w:val="hybridMultilevel"/>
    <w:tmpl w:val="4AA28668"/>
    <w:lvl w:ilvl="0" w:tplc="BB6003B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86C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6506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40AA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EBF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D8DD7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686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8D49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E97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DCE5B7B"/>
    <w:multiLevelType w:val="hybridMultilevel"/>
    <w:tmpl w:val="796E08CA"/>
    <w:lvl w:ilvl="0" w:tplc="81E80D52">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F8E52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BC16D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168CE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90FA4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3A62E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1A40E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32C71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2019B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23080F"/>
    <w:multiLevelType w:val="hybridMultilevel"/>
    <w:tmpl w:val="C8F290B0"/>
    <w:lvl w:ilvl="0" w:tplc="20E094B4">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A2A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6FF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4274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A19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C36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095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10BF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834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B2757A"/>
    <w:multiLevelType w:val="hybridMultilevel"/>
    <w:tmpl w:val="29B8062A"/>
    <w:lvl w:ilvl="0" w:tplc="DD4ADA4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FA5C7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5E81A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0E3CD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76C76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42142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0C667E">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043C4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CC02C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5679D9"/>
    <w:multiLevelType w:val="hybridMultilevel"/>
    <w:tmpl w:val="B308DCD0"/>
    <w:lvl w:ilvl="0" w:tplc="C4CE9556">
      <w:start w:val="1"/>
      <w:numFmt w:val="lowerLetter"/>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E1C8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AF5F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0809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860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5863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0DA9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4DC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ED51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2101226"/>
    <w:multiLevelType w:val="hybridMultilevel"/>
    <w:tmpl w:val="BBD437C4"/>
    <w:lvl w:ilvl="0" w:tplc="B616FDB6">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A2E9B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627DC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5E4FF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862EE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C27E3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C0299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86FB1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84510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268625D"/>
    <w:multiLevelType w:val="hybridMultilevel"/>
    <w:tmpl w:val="9AA64526"/>
    <w:lvl w:ilvl="0" w:tplc="2D125AA2">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286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499F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E64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6884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EDC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C8E3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4CB2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ED48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573026"/>
    <w:multiLevelType w:val="hybridMultilevel"/>
    <w:tmpl w:val="BC26B884"/>
    <w:lvl w:ilvl="0" w:tplc="10C841A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662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230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AD3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837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6C5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EEF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41E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88C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164246"/>
    <w:multiLevelType w:val="hybridMultilevel"/>
    <w:tmpl w:val="926A506A"/>
    <w:lvl w:ilvl="0" w:tplc="4660581E">
      <w:start w:val="7"/>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0025A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CA48A0">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C4E82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FE7CB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74338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86E33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829D1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982C9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95C0FA7"/>
    <w:multiLevelType w:val="hybridMultilevel"/>
    <w:tmpl w:val="6324E39C"/>
    <w:lvl w:ilvl="0" w:tplc="73C6DA70">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B6743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BA0224">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88702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56A11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E8DEE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246A8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FA749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0E972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B874E11"/>
    <w:multiLevelType w:val="multilevel"/>
    <w:tmpl w:val="48626B24"/>
    <w:lvl w:ilvl="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FE833D8"/>
    <w:multiLevelType w:val="hybridMultilevel"/>
    <w:tmpl w:val="415CB788"/>
    <w:lvl w:ilvl="0" w:tplc="600C4A3C">
      <w:start w:val="1"/>
      <w:numFmt w:val="lowerLetter"/>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01AE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E025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65A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8DA2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EF34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23B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C2B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3C86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0DA10BA"/>
    <w:multiLevelType w:val="hybridMultilevel"/>
    <w:tmpl w:val="CCCAECD0"/>
    <w:lvl w:ilvl="0" w:tplc="99AE219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0C0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81E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A20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66B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EAC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5E86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6271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CE1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2EB52F1"/>
    <w:multiLevelType w:val="hybridMultilevel"/>
    <w:tmpl w:val="530C6488"/>
    <w:lvl w:ilvl="0" w:tplc="48D8ED7A">
      <w:start w:val="2"/>
      <w:numFmt w:val="decimal"/>
      <w:lvlText w:val="%1)"/>
      <w:lvlJc w:val="left"/>
      <w:pPr>
        <w:ind w:left="2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121894">
      <w:start w:val="1"/>
      <w:numFmt w:val="lowerLetter"/>
      <w:lvlText w:val="%2"/>
      <w:lvlJc w:val="left"/>
      <w:pPr>
        <w:ind w:left="2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083DF8">
      <w:start w:val="1"/>
      <w:numFmt w:val="lowerRoman"/>
      <w:lvlText w:val="%3"/>
      <w:lvlJc w:val="left"/>
      <w:pPr>
        <w:ind w:left="3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061A7A">
      <w:start w:val="1"/>
      <w:numFmt w:val="decimal"/>
      <w:lvlText w:val="%4"/>
      <w:lvlJc w:val="left"/>
      <w:pPr>
        <w:ind w:left="3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5A1C28">
      <w:start w:val="1"/>
      <w:numFmt w:val="lowerLetter"/>
      <w:lvlText w:val="%5"/>
      <w:lvlJc w:val="left"/>
      <w:pPr>
        <w:ind w:left="4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E410A8">
      <w:start w:val="1"/>
      <w:numFmt w:val="lowerRoman"/>
      <w:lvlText w:val="%6"/>
      <w:lvlJc w:val="left"/>
      <w:pPr>
        <w:ind w:left="5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94BBBA">
      <w:start w:val="1"/>
      <w:numFmt w:val="decimal"/>
      <w:lvlText w:val="%7"/>
      <w:lvlJc w:val="left"/>
      <w:pPr>
        <w:ind w:left="6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E84EF4">
      <w:start w:val="1"/>
      <w:numFmt w:val="lowerLetter"/>
      <w:lvlText w:val="%8"/>
      <w:lvlJc w:val="left"/>
      <w:pPr>
        <w:ind w:left="6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C48F4E">
      <w:start w:val="1"/>
      <w:numFmt w:val="lowerRoman"/>
      <w:lvlText w:val="%9"/>
      <w:lvlJc w:val="left"/>
      <w:pPr>
        <w:ind w:left="7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4B561FA"/>
    <w:multiLevelType w:val="hybridMultilevel"/>
    <w:tmpl w:val="18945E0C"/>
    <w:lvl w:ilvl="0" w:tplc="8C2AB0DE">
      <w:start w:val="1"/>
      <w:numFmt w:val="lowerLetter"/>
      <w:lvlText w:val="%1)"/>
      <w:lvlJc w:val="left"/>
      <w:pPr>
        <w:ind w:left="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EEE5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440D8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7AE4F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C40B5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949B5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4E49F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D8139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82DFC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971103A"/>
    <w:multiLevelType w:val="hybridMultilevel"/>
    <w:tmpl w:val="8D0C8EEC"/>
    <w:lvl w:ilvl="0" w:tplc="84728D80">
      <w:start w:val="1"/>
      <w:numFmt w:val="bullet"/>
      <w:lvlText w:val="-"/>
      <w:lvlJc w:val="left"/>
      <w:pPr>
        <w:ind w:left="12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CEAE9BDC">
      <w:start w:val="1"/>
      <w:numFmt w:val="bullet"/>
      <w:lvlText w:val="o"/>
      <w:lvlJc w:val="left"/>
      <w:pPr>
        <w:ind w:left="19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54A7028">
      <w:start w:val="1"/>
      <w:numFmt w:val="bullet"/>
      <w:lvlText w:val="▪"/>
      <w:lvlJc w:val="left"/>
      <w:pPr>
        <w:ind w:left="27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DB6B888">
      <w:start w:val="1"/>
      <w:numFmt w:val="bullet"/>
      <w:lvlText w:val="•"/>
      <w:lvlJc w:val="left"/>
      <w:pPr>
        <w:ind w:left="34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2F0C278">
      <w:start w:val="1"/>
      <w:numFmt w:val="bullet"/>
      <w:lvlText w:val="o"/>
      <w:lvlJc w:val="left"/>
      <w:pPr>
        <w:ind w:left="41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2D8926C">
      <w:start w:val="1"/>
      <w:numFmt w:val="bullet"/>
      <w:lvlText w:val="▪"/>
      <w:lvlJc w:val="left"/>
      <w:pPr>
        <w:ind w:left="48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4629104">
      <w:start w:val="1"/>
      <w:numFmt w:val="bullet"/>
      <w:lvlText w:val="•"/>
      <w:lvlJc w:val="left"/>
      <w:pPr>
        <w:ind w:left="55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C3A5CEE">
      <w:start w:val="1"/>
      <w:numFmt w:val="bullet"/>
      <w:lvlText w:val="o"/>
      <w:lvlJc w:val="left"/>
      <w:pPr>
        <w:ind w:left="63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ADDE9DAE">
      <w:start w:val="1"/>
      <w:numFmt w:val="bullet"/>
      <w:lvlText w:val="▪"/>
      <w:lvlJc w:val="left"/>
      <w:pPr>
        <w:ind w:left="70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CB02161"/>
    <w:multiLevelType w:val="hybridMultilevel"/>
    <w:tmpl w:val="97620F80"/>
    <w:lvl w:ilvl="0" w:tplc="ED8C952A">
      <w:start w:val="1"/>
      <w:numFmt w:val="lowerLetter"/>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8AF5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6E05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620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6CD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007B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09DB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41B1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2CF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13B598F"/>
    <w:multiLevelType w:val="hybridMultilevel"/>
    <w:tmpl w:val="169255F0"/>
    <w:lvl w:ilvl="0" w:tplc="7348FBDC">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014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C6D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E07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AE2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088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808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447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A0CC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5862075"/>
    <w:multiLevelType w:val="hybridMultilevel"/>
    <w:tmpl w:val="9B302B6A"/>
    <w:lvl w:ilvl="0" w:tplc="08367B82">
      <w:start w:val="1"/>
      <w:numFmt w:val="bullet"/>
      <w:lvlText w:val="•"/>
      <w:lvlJc w:val="left"/>
      <w:pPr>
        <w:ind w:left="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60C5F8">
      <w:start w:val="1"/>
      <w:numFmt w:val="bullet"/>
      <w:lvlText w:val="o"/>
      <w:lvlJc w:val="left"/>
      <w:pPr>
        <w:ind w:left="1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3C0590">
      <w:start w:val="1"/>
      <w:numFmt w:val="bullet"/>
      <w:lvlText w:val="▪"/>
      <w:lvlJc w:val="left"/>
      <w:pPr>
        <w:ind w:left="2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CE9022">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A8532">
      <w:start w:val="1"/>
      <w:numFmt w:val="bullet"/>
      <w:lvlText w:val="o"/>
      <w:lvlJc w:val="left"/>
      <w:pPr>
        <w:ind w:left="4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EEC83C">
      <w:start w:val="1"/>
      <w:numFmt w:val="bullet"/>
      <w:lvlText w:val="▪"/>
      <w:lvlJc w:val="left"/>
      <w:pPr>
        <w:ind w:left="4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12DC88">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F09740">
      <w:start w:val="1"/>
      <w:numFmt w:val="bullet"/>
      <w:lvlText w:val="o"/>
      <w:lvlJc w:val="left"/>
      <w:pPr>
        <w:ind w:left="6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E6C9BC">
      <w:start w:val="1"/>
      <w:numFmt w:val="bullet"/>
      <w:lvlText w:val="▪"/>
      <w:lvlJc w:val="left"/>
      <w:pPr>
        <w:ind w:left="6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6CF52D0"/>
    <w:multiLevelType w:val="hybridMultilevel"/>
    <w:tmpl w:val="9D649B96"/>
    <w:lvl w:ilvl="0" w:tplc="78E438E6">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CC6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C36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05C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7E2B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0B2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3C6F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A86D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A05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B71F98"/>
    <w:multiLevelType w:val="hybridMultilevel"/>
    <w:tmpl w:val="6C882520"/>
    <w:lvl w:ilvl="0" w:tplc="96DE681E">
      <w:start w:val="1"/>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4A096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046AB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3A5C7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70531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AE680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36617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949B0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02989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5A7465F"/>
    <w:multiLevelType w:val="hybridMultilevel"/>
    <w:tmpl w:val="EFE268A4"/>
    <w:lvl w:ilvl="0" w:tplc="BB10D8EE">
      <w:start w:val="1"/>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079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8D8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4B7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88A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E11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E20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4BB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C86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EE4EE8"/>
    <w:multiLevelType w:val="hybridMultilevel"/>
    <w:tmpl w:val="CAE42BC2"/>
    <w:lvl w:ilvl="0" w:tplc="1B025F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A8D7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3CF1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34C1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6817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62CE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EE83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D2BD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DC11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7887233"/>
    <w:multiLevelType w:val="hybridMultilevel"/>
    <w:tmpl w:val="A0AEE42C"/>
    <w:lvl w:ilvl="0" w:tplc="18D4C1A4">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DAB5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1851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E0C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005A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216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1A4F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EA99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492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0357E3"/>
    <w:multiLevelType w:val="hybridMultilevel"/>
    <w:tmpl w:val="DAF45994"/>
    <w:lvl w:ilvl="0" w:tplc="20664170">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CE3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963C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E2B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9ADF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FE78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6C0F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B860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D030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29897941">
    <w:abstractNumId w:val="16"/>
  </w:num>
  <w:num w:numId="2" w16cid:durableId="330066561">
    <w:abstractNumId w:val="42"/>
  </w:num>
  <w:num w:numId="3" w16cid:durableId="90785710">
    <w:abstractNumId w:val="37"/>
  </w:num>
  <w:num w:numId="4" w16cid:durableId="1272937274">
    <w:abstractNumId w:val="39"/>
  </w:num>
  <w:num w:numId="5" w16cid:durableId="675307920">
    <w:abstractNumId w:val="48"/>
  </w:num>
  <w:num w:numId="6" w16cid:durableId="800466587">
    <w:abstractNumId w:val="11"/>
  </w:num>
  <w:num w:numId="7" w16cid:durableId="1579704333">
    <w:abstractNumId w:val="2"/>
  </w:num>
  <w:num w:numId="8" w16cid:durableId="1570725598">
    <w:abstractNumId w:val="12"/>
  </w:num>
  <w:num w:numId="9" w16cid:durableId="1224635552">
    <w:abstractNumId w:val="15"/>
  </w:num>
  <w:num w:numId="10" w16cid:durableId="1644699002">
    <w:abstractNumId w:val="6"/>
  </w:num>
  <w:num w:numId="11" w16cid:durableId="493953083">
    <w:abstractNumId w:val="21"/>
  </w:num>
  <w:num w:numId="12" w16cid:durableId="1304121875">
    <w:abstractNumId w:val="25"/>
  </w:num>
  <w:num w:numId="13" w16cid:durableId="1379746311">
    <w:abstractNumId w:val="33"/>
  </w:num>
  <w:num w:numId="14" w16cid:durableId="1403681485">
    <w:abstractNumId w:val="0"/>
  </w:num>
  <w:num w:numId="15" w16cid:durableId="605234756">
    <w:abstractNumId w:val="32"/>
  </w:num>
  <w:num w:numId="16" w16cid:durableId="253054250">
    <w:abstractNumId w:val="5"/>
  </w:num>
  <w:num w:numId="17" w16cid:durableId="2119719938">
    <w:abstractNumId w:val="34"/>
  </w:num>
  <w:num w:numId="18" w16cid:durableId="1702434738">
    <w:abstractNumId w:val="23"/>
  </w:num>
  <w:num w:numId="19" w16cid:durableId="504637541">
    <w:abstractNumId w:val="28"/>
  </w:num>
  <w:num w:numId="20" w16cid:durableId="876702269">
    <w:abstractNumId w:val="24"/>
  </w:num>
  <w:num w:numId="21" w16cid:durableId="1802191927">
    <w:abstractNumId w:val="9"/>
  </w:num>
  <w:num w:numId="22" w16cid:durableId="226696740">
    <w:abstractNumId w:val="43"/>
  </w:num>
  <w:num w:numId="23" w16cid:durableId="292366976">
    <w:abstractNumId w:val="44"/>
  </w:num>
  <w:num w:numId="24" w16cid:durableId="1259216401">
    <w:abstractNumId w:val="29"/>
  </w:num>
  <w:num w:numId="25" w16cid:durableId="1919090845">
    <w:abstractNumId w:val="17"/>
  </w:num>
  <w:num w:numId="26" w16cid:durableId="137114450">
    <w:abstractNumId w:val="27"/>
  </w:num>
  <w:num w:numId="27" w16cid:durableId="1428185911">
    <w:abstractNumId w:val="22"/>
  </w:num>
  <w:num w:numId="28" w16cid:durableId="1591891341">
    <w:abstractNumId w:val="1"/>
  </w:num>
  <w:num w:numId="29" w16cid:durableId="215359876">
    <w:abstractNumId w:val="41"/>
  </w:num>
  <w:num w:numId="30" w16cid:durableId="604188906">
    <w:abstractNumId w:val="26"/>
  </w:num>
  <w:num w:numId="31" w16cid:durableId="1346518341">
    <w:abstractNumId w:val="47"/>
  </w:num>
  <w:num w:numId="32" w16cid:durableId="7146007">
    <w:abstractNumId w:val="45"/>
  </w:num>
  <w:num w:numId="33" w16cid:durableId="1046948077">
    <w:abstractNumId w:val="8"/>
  </w:num>
  <w:num w:numId="34" w16cid:durableId="1930695779">
    <w:abstractNumId w:val="10"/>
  </w:num>
  <w:num w:numId="35" w16cid:durableId="453064165">
    <w:abstractNumId w:val="31"/>
  </w:num>
  <w:num w:numId="36" w16cid:durableId="249122493">
    <w:abstractNumId w:val="4"/>
  </w:num>
  <w:num w:numId="37" w16cid:durableId="2108114181">
    <w:abstractNumId w:val="3"/>
  </w:num>
  <w:num w:numId="38" w16cid:durableId="563032320">
    <w:abstractNumId w:val="30"/>
  </w:num>
  <w:num w:numId="39" w16cid:durableId="1637295734">
    <w:abstractNumId w:val="38"/>
  </w:num>
  <w:num w:numId="40" w16cid:durableId="760948171">
    <w:abstractNumId w:val="7"/>
  </w:num>
  <w:num w:numId="41" w16cid:durableId="1105268829">
    <w:abstractNumId w:val="46"/>
  </w:num>
  <w:num w:numId="42" w16cid:durableId="376516557">
    <w:abstractNumId w:val="19"/>
  </w:num>
  <w:num w:numId="43" w16cid:durableId="357237390">
    <w:abstractNumId w:val="36"/>
  </w:num>
  <w:num w:numId="44" w16cid:durableId="1375347270">
    <w:abstractNumId w:val="18"/>
  </w:num>
  <w:num w:numId="45" w16cid:durableId="1283880060">
    <w:abstractNumId w:val="13"/>
  </w:num>
  <w:num w:numId="46" w16cid:durableId="990447199">
    <w:abstractNumId w:val="35"/>
  </w:num>
  <w:num w:numId="47" w16cid:durableId="625622203">
    <w:abstractNumId w:val="40"/>
  </w:num>
  <w:num w:numId="48" w16cid:durableId="1458111351">
    <w:abstractNumId w:val="20"/>
  </w:num>
  <w:num w:numId="49" w16cid:durableId="15597013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DE"/>
    <w:rsid w:val="00010783"/>
    <w:rsid w:val="00012508"/>
    <w:rsid w:val="0009170F"/>
    <w:rsid w:val="000A03A3"/>
    <w:rsid w:val="000F64E4"/>
    <w:rsid w:val="001454DB"/>
    <w:rsid w:val="001D07CD"/>
    <w:rsid w:val="002138A0"/>
    <w:rsid w:val="002316D1"/>
    <w:rsid w:val="00243FFC"/>
    <w:rsid w:val="00254B3B"/>
    <w:rsid w:val="0028175B"/>
    <w:rsid w:val="002829E9"/>
    <w:rsid w:val="00283B36"/>
    <w:rsid w:val="002B765E"/>
    <w:rsid w:val="00300535"/>
    <w:rsid w:val="003C5D2A"/>
    <w:rsid w:val="00426CDE"/>
    <w:rsid w:val="00437B3D"/>
    <w:rsid w:val="00481C1B"/>
    <w:rsid w:val="004B0024"/>
    <w:rsid w:val="0052271F"/>
    <w:rsid w:val="00560EA9"/>
    <w:rsid w:val="005707D3"/>
    <w:rsid w:val="005C0EE8"/>
    <w:rsid w:val="0060411C"/>
    <w:rsid w:val="00666182"/>
    <w:rsid w:val="00733137"/>
    <w:rsid w:val="0076253F"/>
    <w:rsid w:val="008037D6"/>
    <w:rsid w:val="008976C4"/>
    <w:rsid w:val="0095623E"/>
    <w:rsid w:val="00A46687"/>
    <w:rsid w:val="00A60EAD"/>
    <w:rsid w:val="00A63E75"/>
    <w:rsid w:val="00A66DE9"/>
    <w:rsid w:val="00AC0974"/>
    <w:rsid w:val="00B45C43"/>
    <w:rsid w:val="00B75816"/>
    <w:rsid w:val="00B904B5"/>
    <w:rsid w:val="00BF4168"/>
    <w:rsid w:val="00C41028"/>
    <w:rsid w:val="00C71F16"/>
    <w:rsid w:val="00C853EF"/>
    <w:rsid w:val="00D276F0"/>
    <w:rsid w:val="00D568B4"/>
    <w:rsid w:val="00D90364"/>
    <w:rsid w:val="00DE7B0B"/>
    <w:rsid w:val="00E83ABF"/>
    <w:rsid w:val="00F315CE"/>
    <w:rsid w:val="00F63D15"/>
    <w:rsid w:val="00F856E7"/>
    <w:rsid w:val="00FA7B1F"/>
    <w:rsid w:val="00FC0D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CDB9"/>
  <w15:docId w15:val="{A1F42D22-7917-4CF6-9852-D616E5B0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7" w:lineRule="auto"/>
      <w:ind w:left="10" w:right="63"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after="0" w:line="259" w:lineRule="auto"/>
      <w:ind w:left="10" w:right="61" w:hanging="10"/>
      <w:jc w:val="center"/>
      <w:outlineLvl w:val="0"/>
    </w:pPr>
    <w:rPr>
      <w:rFonts w:ascii="Times New Roman" w:eastAsia="Times New Roman" w:hAnsi="Times New Roman" w:cs="Times New Roman"/>
      <w:b/>
      <w:color w:val="000000"/>
      <w:sz w:val="40"/>
    </w:rPr>
  </w:style>
  <w:style w:type="paragraph" w:styleId="Titlu2">
    <w:name w:val="heading 2"/>
    <w:next w:val="Normal"/>
    <w:link w:val="Titlu2Caracter"/>
    <w:uiPriority w:val="9"/>
    <w:unhideWhenUsed/>
    <w:qFormat/>
    <w:pPr>
      <w:keepNext/>
      <w:keepLines/>
      <w:spacing w:after="2" w:line="258" w:lineRule="auto"/>
      <w:ind w:left="267" w:hanging="10"/>
      <w:jc w:val="center"/>
      <w:outlineLvl w:val="1"/>
    </w:pPr>
    <w:rPr>
      <w:rFonts w:ascii="Times New Roman" w:eastAsia="Times New Roman" w:hAnsi="Times New Roman" w:cs="Times New Roman"/>
      <w:b/>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Pr>
      <w:rFonts w:ascii="Times New Roman" w:eastAsia="Times New Roman" w:hAnsi="Times New Roman" w:cs="Times New Roman"/>
      <w:b/>
      <w:color w:val="000000"/>
      <w:sz w:val="24"/>
    </w:rPr>
  </w:style>
  <w:style w:type="character" w:customStyle="1" w:styleId="Titlu1Caracter">
    <w:name w:val="Titlu 1 Caracter"/>
    <w:link w:val="Titlu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AC0974"/>
    <w:pPr>
      <w:suppressAutoHyphens/>
      <w:autoSpaceDN w:val="0"/>
      <w:spacing w:after="3" w:line="240" w:lineRule="auto"/>
      <w:ind w:left="2134" w:hanging="10"/>
      <w:jc w:val="both"/>
      <w:textAlignment w:val="baseline"/>
    </w:pPr>
    <w:rPr>
      <w:rFonts w:ascii="Times New Roman" w:eastAsia="Times New Roman" w:hAnsi="Times New Roman" w:cs="Times New Roman"/>
      <w:color w:val="000000"/>
      <w:kern w:val="3"/>
      <w:sz w:val="28"/>
      <w:szCs w:val="22"/>
      <w14:ligatures w14:val="none"/>
    </w:rPr>
  </w:style>
  <w:style w:type="numbering" w:customStyle="1" w:styleId="WWNum19">
    <w:name w:val="WWNum19"/>
    <w:basedOn w:val="FrListare"/>
    <w:rsid w:val="00AC0974"/>
    <w:pPr>
      <w:numPr>
        <w:numId w:val="48"/>
      </w:numPr>
    </w:pPr>
  </w:style>
  <w:style w:type="paragraph" w:styleId="Listparagraf">
    <w:name w:val="List Paragraph"/>
    <w:basedOn w:val="Normal"/>
    <w:uiPriority w:val="34"/>
    <w:qFormat/>
    <w:rsid w:val="00570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8705">
      <w:bodyDiv w:val="1"/>
      <w:marLeft w:val="0"/>
      <w:marRight w:val="0"/>
      <w:marTop w:val="0"/>
      <w:marBottom w:val="0"/>
      <w:divBdr>
        <w:top w:val="none" w:sz="0" w:space="0" w:color="auto"/>
        <w:left w:val="none" w:sz="0" w:space="0" w:color="auto"/>
        <w:bottom w:val="none" w:sz="0" w:space="0" w:color="auto"/>
        <w:right w:val="none" w:sz="0" w:space="0" w:color="auto"/>
      </w:divBdr>
    </w:div>
    <w:div w:id="186065642">
      <w:bodyDiv w:val="1"/>
      <w:marLeft w:val="0"/>
      <w:marRight w:val="0"/>
      <w:marTop w:val="0"/>
      <w:marBottom w:val="0"/>
      <w:divBdr>
        <w:top w:val="none" w:sz="0" w:space="0" w:color="auto"/>
        <w:left w:val="none" w:sz="0" w:space="0" w:color="auto"/>
        <w:bottom w:val="none" w:sz="0" w:space="0" w:color="auto"/>
        <w:right w:val="none" w:sz="0" w:space="0" w:color="auto"/>
      </w:divBdr>
    </w:div>
    <w:div w:id="530529557">
      <w:bodyDiv w:val="1"/>
      <w:marLeft w:val="0"/>
      <w:marRight w:val="0"/>
      <w:marTop w:val="0"/>
      <w:marBottom w:val="0"/>
      <w:divBdr>
        <w:top w:val="none" w:sz="0" w:space="0" w:color="auto"/>
        <w:left w:val="none" w:sz="0" w:space="0" w:color="auto"/>
        <w:bottom w:val="none" w:sz="0" w:space="0" w:color="auto"/>
        <w:right w:val="none" w:sz="0" w:space="0" w:color="auto"/>
      </w:divBdr>
    </w:div>
    <w:div w:id="1053164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iob.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9671-2E77-4E95-904D-928FB231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9575</Words>
  <Characters>55535</Characters>
  <Application>Microsoft Office Word</Application>
  <DocSecurity>0</DocSecurity>
  <Lines>462</Lines>
  <Paragraphs>129</Paragraphs>
  <ScaleCrop>false</ScaleCrop>
  <HeadingPairs>
    <vt:vector size="2" baseType="variant">
      <vt:variant>
        <vt:lpstr>Titlu</vt:lpstr>
      </vt:variant>
      <vt:variant>
        <vt:i4>1</vt:i4>
      </vt:variant>
    </vt:vector>
  </HeadingPairs>
  <TitlesOfParts>
    <vt:vector size="1" baseType="lpstr">
      <vt:lpstr> </vt:lpstr>
    </vt:vector>
  </TitlesOfParts>
  <Company/>
  <LinksUpToDate>false</LinksUpToDate>
  <CharactersWithSpaces>64981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Sanyi</dc:creator>
  <cp:keywords/>
  <dc:description/>
  <cp:lastModifiedBy>somes odorhei</cp:lastModifiedBy>
  <cp:revision>8</cp:revision>
  <cp:lastPrinted>2025-04-25T07:52:00Z</cp:lastPrinted>
  <dcterms:created xsi:type="dcterms:W3CDTF">2025-04-22T10:03:00Z</dcterms:created>
  <dcterms:modified xsi:type="dcterms:W3CDTF">2025-04-25T07:56:00Z</dcterms:modified>
</cp:coreProperties>
</file>